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7C3" w:rsidRDefault="003617C3">
      <w:pPr>
        <w:pStyle w:val="10"/>
        <w:rPr>
          <w:sz w:val="40"/>
        </w:rPr>
      </w:pPr>
      <w:r>
        <w:rPr>
          <w:rFonts w:hint="eastAsia"/>
          <w:sz w:val="32"/>
        </w:rPr>
        <w:t>目</w:t>
      </w:r>
      <w:r>
        <w:rPr>
          <w:rFonts w:hint="eastAsia"/>
          <w:sz w:val="32"/>
        </w:rPr>
        <w:t xml:space="preserve">       </w:t>
      </w:r>
      <w:r>
        <w:rPr>
          <w:rFonts w:hint="eastAsia"/>
          <w:sz w:val="32"/>
        </w:rPr>
        <w:t>录</w:t>
      </w:r>
    </w:p>
    <w:p w:rsidR="00FE50E7" w:rsidRDefault="00F73A5D">
      <w:pPr>
        <w:pStyle w:val="10"/>
        <w:rPr>
          <w:b w:val="0"/>
          <w:bCs w:val="0"/>
          <w:caps w:val="0"/>
          <w:noProof/>
          <w:sz w:val="21"/>
          <w:szCs w:val="24"/>
        </w:rPr>
      </w:pPr>
      <w:r w:rsidRPr="00F73A5D">
        <w:rPr>
          <w:rFonts w:ascii="Arial" w:hAnsi="Arial" w:cs="Arial"/>
          <w:b w:val="0"/>
          <w:bCs w:val="0"/>
        </w:rPr>
        <w:fldChar w:fldCharType="begin"/>
      </w:r>
      <w:r w:rsidR="003617C3">
        <w:rPr>
          <w:rFonts w:ascii="Arial" w:hAnsi="Arial" w:cs="Arial"/>
          <w:b w:val="0"/>
          <w:bCs w:val="0"/>
        </w:rPr>
        <w:instrText xml:space="preserve"> TOC \o "1-2" \h \z \u </w:instrText>
      </w:r>
      <w:r w:rsidRPr="00F73A5D">
        <w:rPr>
          <w:rFonts w:ascii="Arial" w:hAnsi="Arial" w:cs="Arial"/>
          <w:b w:val="0"/>
          <w:bCs w:val="0"/>
        </w:rPr>
        <w:fldChar w:fldCharType="separate"/>
      </w:r>
      <w:hyperlink w:anchor="_Toc274903386" w:history="1">
        <w:r w:rsidR="00FE50E7" w:rsidRPr="00456AD3">
          <w:rPr>
            <w:rStyle w:val="a6"/>
            <w:noProof/>
          </w:rPr>
          <w:t xml:space="preserve">1 </w:t>
        </w:r>
        <w:r w:rsidR="00FE50E7" w:rsidRPr="00456AD3">
          <w:rPr>
            <w:rStyle w:val="a6"/>
            <w:rFonts w:hint="eastAsia"/>
            <w:noProof/>
          </w:rPr>
          <w:t>概述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E50E7" w:rsidRDefault="00F73A5D">
      <w:pPr>
        <w:pStyle w:val="10"/>
        <w:rPr>
          <w:b w:val="0"/>
          <w:bCs w:val="0"/>
          <w:caps w:val="0"/>
          <w:noProof/>
          <w:sz w:val="21"/>
          <w:szCs w:val="24"/>
        </w:rPr>
      </w:pPr>
      <w:hyperlink w:anchor="_Toc274903387" w:history="1">
        <w:r w:rsidR="00FE50E7" w:rsidRPr="00456AD3">
          <w:rPr>
            <w:rStyle w:val="a6"/>
            <w:noProof/>
          </w:rPr>
          <w:t xml:space="preserve">2 </w:t>
        </w:r>
        <w:r w:rsidR="00FE50E7" w:rsidRPr="00456AD3">
          <w:rPr>
            <w:rStyle w:val="a6"/>
            <w:rFonts w:hint="eastAsia"/>
            <w:noProof/>
          </w:rPr>
          <w:t>主要技术特性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E50E7" w:rsidRDefault="00F73A5D" w:rsidP="00FE50E7">
      <w:pPr>
        <w:pStyle w:val="20"/>
        <w:tabs>
          <w:tab w:val="right" w:leader="dot" w:pos="6114"/>
        </w:tabs>
        <w:ind w:firstLine="400"/>
        <w:rPr>
          <w:smallCaps w:val="0"/>
          <w:noProof/>
          <w:sz w:val="21"/>
          <w:szCs w:val="24"/>
        </w:rPr>
      </w:pPr>
      <w:hyperlink w:anchor="_Toc274903388" w:history="1">
        <w:r w:rsidR="00FE50E7" w:rsidRPr="00456AD3">
          <w:rPr>
            <w:rStyle w:val="a6"/>
            <w:noProof/>
          </w:rPr>
          <w:t xml:space="preserve">2.1 </w:t>
        </w:r>
        <w:r w:rsidR="00FE50E7" w:rsidRPr="00456AD3">
          <w:rPr>
            <w:rStyle w:val="a6"/>
            <w:rFonts w:hint="eastAsia"/>
            <w:noProof/>
          </w:rPr>
          <w:t>仪器主要技术参数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E50E7" w:rsidRDefault="00F73A5D" w:rsidP="00FE50E7">
      <w:pPr>
        <w:pStyle w:val="20"/>
        <w:tabs>
          <w:tab w:val="right" w:leader="dot" w:pos="6114"/>
        </w:tabs>
        <w:ind w:firstLine="400"/>
        <w:rPr>
          <w:smallCaps w:val="0"/>
          <w:noProof/>
          <w:sz w:val="21"/>
          <w:szCs w:val="24"/>
        </w:rPr>
      </w:pPr>
      <w:hyperlink w:anchor="_Toc274903389" w:history="1">
        <w:r w:rsidR="00FE50E7" w:rsidRPr="00456AD3">
          <w:rPr>
            <w:rStyle w:val="a6"/>
            <w:noProof/>
          </w:rPr>
          <w:t xml:space="preserve">2.2 </w:t>
        </w:r>
        <w:r w:rsidR="00FE50E7" w:rsidRPr="00456AD3">
          <w:rPr>
            <w:rStyle w:val="a6"/>
            <w:rFonts w:hint="eastAsia"/>
            <w:noProof/>
          </w:rPr>
          <w:t>仪器正常工作的环境条件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E50E7" w:rsidRDefault="00F73A5D">
      <w:pPr>
        <w:pStyle w:val="10"/>
        <w:rPr>
          <w:b w:val="0"/>
          <w:bCs w:val="0"/>
          <w:caps w:val="0"/>
          <w:noProof/>
          <w:sz w:val="21"/>
          <w:szCs w:val="24"/>
        </w:rPr>
      </w:pPr>
      <w:hyperlink w:anchor="_Toc274903390" w:history="1">
        <w:r w:rsidR="00FE50E7" w:rsidRPr="00456AD3">
          <w:rPr>
            <w:rStyle w:val="a6"/>
            <w:noProof/>
          </w:rPr>
          <w:t xml:space="preserve">3 </w:t>
        </w:r>
        <w:r w:rsidR="00FE50E7" w:rsidRPr="00456AD3">
          <w:rPr>
            <w:rStyle w:val="a6"/>
            <w:rFonts w:hint="eastAsia"/>
            <w:noProof/>
          </w:rPr>
          <w:t>操作控制系统功能概述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E50E7" w:rsidRDefault="00F73A5D" w:rsidP="00FE50E7">
      <w:pPr>
        <w:pStyle w:val="20"/>
        <w:tabs>
          <w:tab w:val="right" w:leader="dot" w:pos="6114"/>
        </w:tabs>
        <w:ind w:firstLine="400"/>
        <w:rPr>
          <w:smallCaps w:val="0"/>
          <w:noProof/>
          <w:sz w:val="21"/>
          <w:szCs w:val="24"/>
        </w:rPr>
      </w:pPr>
      <w:hyperlink w:anchor="_Toc274903391" w:history="1">
        <w:r w:rsidR="00FE50E7" w:rsidRPr="00456AD3">
          <w:rPr>
            <w:rStyle w:val="a6"/>
            <w:noProof/>
          </w:rPr>
          <w:t xml:space="preserve">3.1 </w:t>
        </w:r>
        <w:r w:rsidR="00FE50E7" w:rsidRPr="00456AD3">
          <w:rPr>
            <w:rStyle w:val="a6"/>
            <w:rFonts w:hint="eastAsia"/>
            <w:noProof/>
          </w:rPr>
          <w:t>电源开关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E50E7" w:rsidRDefault="00F73A5D" w:rsidP="00FE50E7">
      <w:pPr>
        <w:pStyle w:val="20"/>
        <w:tabs>
          <w:tab w:val="right" w:leader="dot" w:pos="6114"/>
        </w:tabs>
        <w:ind w:firstLine="400"/>
        <w:rPr>
          <w:smallCaps w:val="0"/>
          <w:noProof/>
          <w:sz w:val="21"/>
          <w:szCs w:val="24"/>
        </w:rPr>
      </w:pPr>
      <w:hyperlink w:anchor="_Toc274903392" w:history="1">
        <w:r w:rsidR="00FE50E7" w:rsidRPr="00456AD3">
          <w:rPr>
            <w:rStyle w:val="a6"/>
            <w:noProof/>
          </w:rPr>
          <w:t>3.2</w:t>
        </w:r>
        <w:r w:rsidR="00FE50E7" w:rsidRPr="00456AD3">
          <w:rPr>
            <w:rStyle w:val="a6"/>
            <w:rFonts w:hint="eastAsia"/>
            <w:noProof/>
          </w:rPr>
          <w:t>操作控制系统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E50E7" w:rsidRDefault="00F73A5D">
      <w:pPr>
        <w:pStyle w:val="10"/>
        <w:rPr>
          <w:b w:val="0"/>
          <w:bCs w:val="0"/>
          <w:caps w:val="0"/>
          <w:noProof/>
          <w:sz w:val="21"/>
          <w:szCs w:val="24"/>
        </w:rPr>
      </w:pPr>
      <w:hyperlink w:anchor="_Toc274903393" w:history="1">
        <w:r w:rsidR="00FE50E7" w:rsidRPr="00456AD3">
          <w:rPr>
            <w:rStyle w:val="a6"/>
            <w:noProof/>
          </w:rPr>
          <w:t xml:space="preserve">4 </w:t>
        </w:r>
        <w:r w:rsidR="00FE50E7" w:rsidRPr="00456AD3">
          <w:rPr>
            <w:rStyle w:val="a6"/>
            <w:rFonts w:hint="eastAsia"/>
            <w:noProof/>
          </w:rPr>
          <w:t>操作使用步骤及注意事项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E50E7" w:rsidRDefault="00F73A5D" w:rsidP="00FE50E7">
      <w:pPr>
        <w:pStyle w:val="20"/>
        <w:tabs>
          <w:tab w:val="right" w:leader="dot" w:pos="6114"/>
        </w:tabs>
        <w:ind w:firstLine="400"/>
        <w:rPr>
          <w:smallCaps w:val="0"/>
          <w:noProof/>
          <w:sz w:val="21"/>
          <w:szCs w:val="24"/>
        </w:rPr>
      </w:pPr>
      <w:hyperlink w:anchor="_Toc274903394" w:history="1">
        <w:r w:rsidR="00FE50E7" w:rsidRPr="00456AD3">
          <w:rPr>
            <w:rStyle w:val="a6"/>
            <w:noProof/>
          </w:rPr>
          <w:t xml:space="preserve">4.1 </w:t>
        </w:r>
        <w:r w:rsidR="00FE50E7" w:rsidRPr="00456AD3">
          <w:rPr>
            <w:rStyle w:val="a6"/>
            <w:rFonts w:hint="eastAsia"/>
            <w:noProof/>
          </w:rPr>
          <w:t>拆箱与安装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E50E7" w:rsidRDefault="00F73A5D" w:rsidP="00FE50E7">
      <w:pPr>
        <w:pStyle w:val="20"/>
        <w:tabs>
          <w:tab w:val="right" w:leader="dot" w:pos="6114"/>
        </w:tabs>
        <w:ind w:firstLine="400"/>
        <w:rPr>
          <w:smallCaps w:val="0"/>
          <w:noProof/>
          <w:sz w:val="21"/>
          <w:szCs w:val="24"/>
        </w:rPr>
      </w:pPr>
      <w:hyperlink w:anchor="_Toc274903395" w:history="1">
        <w:r w:rsidR="00FE50E7" w:rsidRPr="00456AD3">
          <w:rPr>
            <w:rStyle w:val="a6"/>
            <w:noProof/>
          </w:rPr>
          <w:t xml:space="preserve">4.3 </w:t>
        </w:r>
        <w:r w:rsidR="00FE50E7" w:rsidRPr="00456AD3">
          <w:rPr>
            <w:rStyle w:val="a6"/>
            <w:rFonts w:hint="eastAsia"/>
            <w:noProof/>
          </w:rPr>
          <w:t>系统设置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E50E7" w:rsidRDefault="00F73A5D" w:rsidP="00FE50E7">
      <w:pPr>
        <w:pStyle w:val="20"/>
        <w:tabs>
          <w:tab w:val="right" w:leader="dot" w:pos="6114"/>
        </w:tabs>
        <w:ind w:firstLine="400"/>
        <w:rPr>
          <w:smallCaps w:val="0"/>
          <w:noProof/>
          <w:sz w:val="21"/>
          <w:szCs w:val="24"/>
        </w:rPr>
      </w:pPr>
      <w:hyperlink w:anchor="_Toc274903396" w:history="1">
        <w:r w:rsidR="00FE50E7" w:rsidRPr="00456AD3">
          <w:rPr>
            <w:rStyle w:val="a6"/>
            <w:noProof/>
          </w:rPr>
          <w:t xml:space="preserve">4.4 </w:t>
        </w:r>
        <w:r w:rsidR="00FE50E7" w:rsidRPr="00456AD3">
          <w:rPr>
            <w:rStyle w:val="a6"/>
            <w:rFonts w:hint="eastAsia"/>
            <w:noProof/>
          </w:rPr>
          <w:t>试验选择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E50E7" w:rsidRDefault="00F73A5D" w:rsidP="00FE50E7">
      <w:pPr>
        <w:pStyle w:val="20"/>
        <w:tabs>
          <w:tab w:val="right" w:leader="dot" w:pos="6114"/>
        </w:tabs>
        <w:ind w:firstLine="400"/>
        <w:rPr>
          <w:smallCaps w:val="0"/>
          <w:noProof/>
          <w:sz w:val="21"/>
          <w:szCs w:val="24"/>
        </w:rPr>
      </w:pPr>
      <w:hyperlink w:anchor="_Toc274903397" w:history="1">
        <w:r w:rsidR="00FE50E7" w:rsidRPr="00456AD3">
          <w:rPr>
            <w:rStyle w:val="a6"/>
            <w:noProof/>
          </w:rPr>
          <w:t xml:space="preserve">4.5 </w:t>
        </w:r>
        <w:r w:rsidR="00FE50E7" w:rsidRPr="00456AD3">
          <w:rPr>
            <w:rStyle w:val="a6"/>
            <w:rFonts w:hint="eastAsia"/>
            <w:noProof/>
          </w:rPr>
          <w:t>测试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E50E7" w:rsidRDefault="00F73A5D" w:rsidP="00FE50E7">
      <w:pPr>
        <w:pStyle w:val="20"/>
        <w:tabs>
          <w:tab w:val="right" w:leader="dot" w:pos="6114"/>
        </w:tabs>
        <w:ind w:firstLine="400"/>
        <w:rPr>
          <w:smallCaps w:val="0"/>
          <w:noProof/>
          <w:sz w:val="21"/>
          <w:szCs w:val="24"/>
        </w:rPr>
      </w:pPr>
      <w:hyperlink w:anchor="_Toc274903398" w:history="1">
        <w:r w:rsidR="00FE50E7" w:rsidRPr="00456AD3">
          <w:rPr>
            <w:rStyle w:val="a6"/>
            <w:noProof/>
          </w:rPr>
          <w:t xml:space="preserve">4.6 </w:t>
        </w:r>
        <w:r w:rsidR="00FE50E7" w:rsidRPr="00456AD3">
          <w:rPr>
            <w:rStyle w:val="a6"/>
            <w:rFonts w:hint="eastAsia"/>
            <w:noProof/>
          </w:rPr>
          <w:t>显示曲线说明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E50E7" w:rsidRDefault="00F73A5D" w:rsidP="00FE50E7">
      <w:pPr>
        <w:pStyle w:val="20"/>
        <w:tabs>
          <w:tab w:val="right" w:leader="dot" w:pos="6114"/>
        </w:tabs>
        <w:ind w:firstLine="400"/>
        <w:rPr>
          <w:smallCaps w:val="0"/>
          <w:noProof/>
          <w:sz w:val="21"/>
          <w:szCs w:val="24"/>
        </w:rPr>
      </w:pPr>
      <w:hyperlink w:anchor="_Toc274903399" w:history="1">
        <w:r w:rsidR="00FE50E7" w:rsidRPr="00456AD3">
          <w:rPr>
            <w:rStyle w:val="a6"/>
            <w:noProof/>
          </w:rPr>
          <w:t xml:space="preserve">4.7 </w:t>
        </w:r>
        <w:r w:rsidR="00FE50E7" w:rsidRPr="00456AD3">
          <w:rPr>
            <w:rStyle w:val="a6"/>
            <w:rFonts w:hint="eastAsia"/>
            <w:noProof/>
          </w:rPr>
          <w:t>数据处理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E50E7" w:rsidRDefault="00F73A5D">
      <w:pPr>
        <w:pStyle w:val="10"/>
        <w:rPr>
          <w:b w:val="0"/>
          <w:bCs w:val="0"/>
          <w:caps w:val="0"/>
          <w:noProof/>
          <w:sz w:val="21"/>
          <w:szCs w:val="24"/>
        </w:rPr>
      </w:pPr>
      <w:hyperlink w:anchor="_Toc274903400" w:history="1">
        <w:r w:rsidR="00FE50E7" w:rsidRPr="00456AD3">
          <w:rPr>
            <w:rStyle w:val="a6"/>
            <w:noProof/>
          </w:rPr>
          <w:t xml:space="preserve">5 </w:t>
        </w:r>
        <w:r w:rsidR="00FE50E7" w:rsidRPr="00456AD3">
          <w:rPr>
            <w:rStyle w:val="a6"/>
            <w:rFonts w:hint="eastAsia"/>
            <w:noProof/>
          </w:rPr>
          <w:t>维护保养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E50E7" w:rsidRDefault="00F73A5D" w:rsidP="00FE50E7">
      <w:pPr>
        <w:pStyle w:val="20"/>
        <w:tabs>
          <w:tab w:val="right" w:leader="dot" w:pos="6114"/>
        </w:tabs>
        <w:ind w:firstLine="400"/>
        <w:rPr>
          <w:smallCaps w:val="0"/>
          <w:noProof/>
          <w:sz w:val="21"/>
          <w:szCs w:val="24"/>
        </w:rPr>
      </w:pPr>
      <w:hyperlink w:anchor="_Toc274903401" w:history="1">
        <w:r w:rsidR="00FE50E7" w:rsidRPr="00456AD3">
          <w:rPr>
            <w:rStyle w:val="a6"/>
            <w:noProof/>
          </w:rPr>
          <w:t xml:space="preserve">5.1 </w:t>
        </w:r>
        <w:r w:rsidR="00FE50E7" w:rsidRPr="00456AD3">
          <w:rPr>
            <w:rStyle w:val="a6"/>
            <w:rFonts w:hint="eastAsia"/>
            <w:noProof/>
          </w:rPr>
          <w:t>维护保养一般事项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E50E7" w:rsidRDefault="00F73A5D" w:rsidP="00FE50E7">
      <w:pPr>
        <w:pStyle w:val="20"/>
        <w:tabs>
          <w:tab w:val="right" w:leader="dot" w:pos="6114"/>
        </w:tabs>
        <w:ind w:firstLine="400"/>
        <w:rPr>
          <w:smallCaps w:val="0"/>
          <w:noProof/>
          <w:sz w:val="21"/>
          <w:szCs w:val="24"/>
        </w:rPr>
      </w:pPr>
      <w:hyperlink w:anchor="_Toc274903402" w:history="1">
        <w:r w:rsidR="00FE50E7" w:rsidRPr="00456AD3">
          <w:rPr>
            <w:rStyle w:val="a6"/>
            <w:noProof/>
          </w:rPr>
          <w:t xml:space="preserve">6.1 </w:t>
        </w:r>
        <w:r w:rsidR="00FE50E7" w:rsidRPr="00456AD3">
          <w:rPr>
            <w:rStyle w:val="a6"/>
            <w:rFonts w:hint="eastAsia"/>
            <w:noProof/>
          </w:rPr>
          <w:t>测控系统一般性故障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E50E7" w:rsidRDefault="00F73A5D">
      <w:pPr>
        <w:pStyle w:val="10"/>
        <w:rPr>
          <w:b w:val="0"/>
          <w:bCs w:val="0"/>
          <w:caps w:val="0"/>
          <w:noProof/>
          <w:sz w:val="21"/>
          <w:szCs w:val="24"/>
        </w:rPr>
      </w:pPr>
      <w:hyperlink w:anchor="_Toc274903403" w:history="1">
        <w:r w:rsidR="00FE50E7" w:rsidRPr="00456AD3">
          <w:rPr>
            <w:rStyle w:val="a6"/>
            <w:noProof/>
          </w:rPr>
          <w:t xml:space="preserve">7 </w:t>
        </w:r>
        <w:r w:rsidR="00FE50E7" w:rsidRPr="00456AD3">
          <w:rPr>
            <w:rStyle w:val="a6"/>
            <w:rFonts w:hint="eastAsia"/>
            <w:noProof/>
          </w:rPr>
          <w:t>仪器外形图</w:t>
        </w:r>
        <w:r w:rsidR="00FE50E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50E7">
          <w:rPr>
            <w:noProof/>
            <w:webHidden/>
          </w:rPr>
          <w:instrText xml:space="preserve"> PAGEREF _Toc274903403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645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617C3" w:rsidRDefault="00F73A5D" w:rsidP="00A81B57">
      <w:pPr>
        <w:spacing w:line="320" w:lineRule="exact"/>
        <w:ind w:firstLineChars="0" w:firstLine="0"/>
        <w:sectPr w:rsidR="003617C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oddPage"/>
          <w:pgSz w:w="8392" w:h="11907" w:code="11"/>
          <w:pgMar w:top="1134" w:right="1134" w:bottom="1134" w:left="1134" w:header="851" w:footer="851" w:gutter="0"/>
          <w:pgNumType w:fmt="lowerRoman" w:start="1"/>
          <w:cols w:space="425"/>
          <w:docGrid w:type="linesAndChars" w:linePitch="381"/>
        </w:sectPr>
      </w:pPr>
      <w:r>
        <w:rPr>
          <w:rFonts w:cs="Arial"/>
          <w:sz w:val="24"/>
        </w:rPr>
        <w:fldChar w:fldCharType="end"/>
      </w:r>
    </w:p>
    <w:p w:rsidR="003617C3" w:rsidRDefault="003617C3">
      <w:pPr>
        <w:pStyle w:val="1"/>
      </w:pPr>
      <w:bookmarkStart w:id="0" w:name="_Toc42912681"/>
      <w:bookmarkStart w:id="1" w:name="_Toc274903386"/>
      <w:r>
        <w:rPr>
          <w:rFonts w:hint="eastAsia"/>
        </w:rPr>
        <w:lastRenderedPageBreak/>
        <w:t xml:space="preserve">1 </w:t>
      </w:r>
      <w:r>
        <w:rPr>
          <w:rFonts w:hint="eastAsia"/>
        </w:rPr>
        <w:t>概述</w:t>
      </w:r>
      <w:bookmarkEnd w:id="0"/>
      <w:bookmarkEnd w:id="1"/>
    </w:p>
    <w:p w:rsidR="003617C3" w:rsidRDefault="003617C3">
      <w:pPr>
        <w:ind w:firstLine="420"/>
      </w:pPr>
      <w:r>
        <w:rPr>
          <w:rFonts w:hint="eastAsia"/>
        </w:rPr>
        <w:t>DCP</w:t>
      </w:r>
      <w:r>
        <w:rPr>
          <w:rFonts w:hint="eastAsia"/>
        </w:rPr>
        <w:t>－</w:t>
      </w:r>
      <w:r>
        <w:rPr>
          <w:rFonts w:hint="eastAsia"/>
        </w:rPr>
        <w:t>KY3000</w:t>
      </w:r>
      <w:r>
        <w:rPr>
          <w:rFonts w:hint="eastAsia"/>
        </w:rPr>
        <w:t>型电脑测控压缩试验仪（以下简称仪器）是纸板抗压强度性能检测的基本仪器，其各项性能参数和技术指标符合</w:t>
      </w:r>
      <w:r>
        <w:rPr>
          <w:rFonts w:hint="eastAsia"/>
        </w:rPr>
        <w:t>GB</w:t>
      </w:r>
      <w:r w:rsidR="00526871">
        <w:rPr>
          <w:rFonts w:hint="eastAsia"/>
        </w:rPr>
        <w:t xml:space="preserve">/T </w:t>
      </w:r>
      <w:r>
        <w:rPr>
          <w:rFonts w:hint="eastAsia"/>
        </w:rPr>
        <w:t>2679.8</w:t>
      </w:r>
      <w:r>
        <w:rPr>
          <w:rFonts w:hint="eastAsia"/>
        </w:rPr>
        <w:t>《纸板环压强度测定法》、</w:t>
      </w:r>
      <w:r>
        <w:rPr>
          <w:rFonts w:hint="eastAsia"/>
        </w:rPr>
        <w:t>GB</w:t>
      </w:r>
      <w:r w:rsidR="00526871">
        <w:rPr>
          <w:rFonts w:hint="eastAsia"/>
        </w:rPr>
        <w:t xml:space="preserve">/T </w:t>
      </w:r>
      <w:r>
        <w:rPr>
          <w:rFonts w:hint="eastAsia"/>
        </w:rPr>
        <w:t>6546</w:t>
      </w:r>
      <w:r>
        <w:rPr>
          <w:rFonts w:hint="eastAsia"/>
        </w:rPr>
        <w:t>《瓦楞纸板边压强度测定法》、</w:t>
      </w:r>
      <w:r>
        <w:rPr>
          <w:rFonts w:hint="eastAsia"/>
        </w:rPr>
        <w:t>GB</w:t>
      </w:r>
      <w:r w:rsidR="00526871">
        <w:rPr>
          <w:rFonts w:hint="eastAsia"/>
        </w:rPr>
        <w:t xml:space="preserve">/T </w:t>
      </w:r>
      <w:r>
        <w:rPr>
          <w:rFonts w:hint="eastAsia"/>
        </w:rPr>
        <w:t>6548</w:t>
      </w:r>
      <w:r>
        <w:rPr>
          <w:rFonts w:hint="eastAsia"/>
        </w:rPr>
        <w:t>《瓦楞纸板粘合强度的测定》和</w:t>
      </w:r>
      <w:r>
        <w:rPr>
          <w:rFonts w:hint="eastAsia"/>
        </w:rPr>
        <w:t>GB</w:t>
      </w:r>
      <w:r w:rsidR="00526871">
        <w:rPr>
          <w:rFonts w:hint="eastAsia"/>
        </w:rPr>
        <w:t xml:space="preserve">/T </w:t>
      </w:r>
      <w:r>
        <w:rPr>
          <w:rFonts w:hint="eastAsia"/>
        </w:rPr>
        <w:t>2679.6</w:t>
      </w:r>
      <w:r>
        <w:rPr>
          <w:rFonts w:hint="eastAsia"/>
        </w:rPr>
        <w:t>《瓦楞芯平压强度测定法》等标准规定。</w:t>
      </w:r>
    </w:p>
    <w:p w:rsidR="00526871" w:rsidRPr="00526871" w:rsidRDefault="00526871">
      <w:pPr>
        <w:ind w:firstLine="420"/>
        <w:rPr>
          <w:rFonts w:eastAsia="微软雅黑"/>
        </w:rPr>
      </w:pPr>
      <w:r>
        <w:rPr>
          <w:rFonts w:ascii="微软雅黑" w:eastAsia="微软雅黑" w:hAnsi="微软雅黑" w:hint="eastAsia"/>
        </w:rPr>
        <w:t>※</w:t>
      </w:r>
      <w:r>
        <w:rPr>
          <w:rFonts w:eastAsia="微软雅黑" w:hint="eastAsia"/>
        </w:rPr>
        <w:t xml:space="preserve"> </w:t>
      </w:r>
      <w:r w:rsidRPr="00526871">
        <w:rPr>
          <w:rFonts w:eastAsia="微软雅黑" w:hint="eastAsia"/>
        </w:rPr>
        <w:t>特别说明：新发布的</w:t>
      </w:r>
      <w:r w:rsidRPr="00526871">
        <w:rPr>
          <w:rFonts w:eastAsia="微软雅黑" w:hint="eastAsia"/>
        </w:rPr>
        <w:t xml:space="preserve">GB/T </w:t>
      </w:r>
      <w:r w:rsidRPr="00526871">
        <w:rPr>
          <w:rFonts w:eastAsia="微软雅黑" w:cs="Arial"/>
        </w:rPr>
        <w:t>654</w:t>
      </w:r>
      <w:r w:rsidR="00010403">
        <w:rPr>
          <w:rFonts w:eastAsia="微软雅黑" w:cs="Arial" w:hint="eastAsia"/>
        </w:rPr>
        <w:t>8</w:t>
      </w:r>
      <w:r w:rsidRPr="00526871">
        <w:rPr>
          <w:rFonts w:eastAsia="微软雅黑" w:cs="Arial"/>
        </w:rPr>
        <w:t>－</w:t>
      </w:r>
      <w:r w:rsidRPr="00526871">
        <w:rPr>
          <w:rFonts w:eastAsia="微软雅黑" w:cs="Arial"/>
        </w:rPr>
        <w:t>20</w:t>
      </w:r>
      <w:r w:rsidR="00010403">
        <w:rPr>
          <w:rFonts w:eastAsia="微软雅黑" w:cs="Arial" w:hint="eastAsia"/>
        </w:rPr>
        <w:t>11</w:t>
      </w:r>
      <w:r w:rsidRPr="00526871">
        <w:rPr>
          <w:rFonts w:eastAsia="微软雅黑" w:hint="eastAsia"/>
        </w:rPr>
        <w:t>《瓦楞纸板</w:t>
      </w:r>
      <w:r w:rsidR="00010403">
        <w:rPr>
          <w:rFonts w:eastAsia="微软雅黑" w:hint="eastAsia"/>
        </w:rPr>
        <w:t>粘合强度的测定</w:t>
      </w:r>
      <w:r w:rsidRPr="00526871">
        <w:rPr>
          <w:rFonts w:eastAsia="微软雅黑" w:hint="eastAsia"/>
        </w:rPr>
        <w:t>》中粘合试验的试样尺寸</w:t>
      </w:r>
      <w:r w:rsidR="00010403">
        <w:rPr>
          <w:rFonts w:eastAsia="微软雅黑" w:hint="eastAsia"/>
        </w:rPr>
        <w:t>、试验条件</w:t>
      </w:r>
      <w:r w:rsidRPr="00526871">
        <w:rPr>
          <w:rFonts w:eastAsia="微软雅黑" w:hint="eastAsia"/>
        </w:rPr>
        <w:t>和粘合强度计算公式有重大变动</w:t>
      </w:r>
      <w:r w:rsidR="00010403">
        <w:rPr>
          <w:rFonts w:eastAsia="微软雅黑" w:hint="eastAsia"/>
        </w:rPr>
        <w:t>，试验结果与按老标准测得的结果不具有可比性。</w:t>
      </w:r>
    </w:p>
    <w:p w:rsidR="003617C3" w:rsidRDefault="003617C3">
      <w:pPr>
        <w:ind w:firstLine="420"/>
      </w:pPr>
      <w:r>
        <w:rPr>
          <w:rFonts w:hint="eastAsia"/>
        </w:rPr>
        <w:t>仪器配备相应辅具可进行以下试验：</w:t>
      </w:r>
    </w:p>
    <w:p w:rsidR="003617C3" w:rsidRDefault="003617C3">
      <w:pPr>
        <w:ind w:firstLine="420"/>
      </w:pPr>
      <w:r>
        <w:rPr>
          <w:rFonts w:hint="eastAsia"/>
        </w:rPr>
        <w:t>——配备环压试验中心盘和环压专用取样器，进行纸板环压强度试验（</w:t>
      </w:r>
      <w:r>
        <w:rPr>
          <w:rFonts w:hint="eastAsia"/>
        </w:rPr>
        <w:t>RCT</w:t>
      </w:r>
      <w:r>
        <w:rPr>
          <w:rFonts w:hint="eastAsia"/>
        </w:rPr>
        <w:t>）；</w:t>
      </w:r>
    </w:p>
    <w:p w:rsidR="003617C3" w:rsidRDefault="003617C3">
      <w:pPr>
        <w:ind w:firstLine="420"/>
      </w:pPr>
      <w:r>
        <w:rPr>
          <w:rFonts w:hint="eastAsia"/>
        </w:rPr>
        <w:t>——配备边压（粘合）试样取样器和辅助导块，进行瓦楞纸板边压强度试验（</w:t>
      </w:r>
      <w:r>
        <w:rPr>
          <w:rFonts w:hint="eastAsia"/>
        </w:rPr>
        <w:t>ECT</w:t>
      </w:r>
      <w:r>
        <w:rPr>
          <w:rFonts w:hint="eastAsia"/>
        </w:rPr>
        <w:t>）；</w:t>
      </w:r>
    </w:p>
    <w:p w:rsidR="003617C3" w:rsidRDefault="003617C3">
      <w:pPr>
        <w:ind w:firstLine="420"/>
      </w:pPr>
      <w:r>
        <w:rPr>
          <w:rFonts w:hint="eastAsia"/>
        </w:rPr>
        <w:t>——配备剥离强度试验架，进行瓦楞纸板粘合（剥离）强度试验（</w:t>
      </w:r>
      <w:r>
        <w:rPr>
          <w:rFonts w:hint="eastAsia"/>
        </w:rPr>
        <w:t>PAT</w:t>
      </w:r>
      <w:r>
        <w:rPr>
          <w:rFonts w:hint="eastAsia"/>
        </w:rPr>
        <w:t>）；</w:t>
      </w:r>
    </w:p>
    <w:p w:rsidR="003617C3" w:rsidRDefault="003617C3">
      <w:pPr>
        <w:ind w:firstLine="420"/>
      </w:pPr>
      <w:r>
        <w:rPr>
          <w:rFonts w:hint="eastAsia"/>
        </w:rPr>
        <w:t>——配备平压试样取样器，进行瓦楞纸板平压强度试验（</w:t>
      </w:r>
      <w:r>
        <w:rPr>
          <w:rFonts w:hint="eastAsia"/>
        </w:rPr>
        <w:t>FCT</w:t>
      </w:r>
      <w:r>
        <w:rPr>
          <w:rFonts w:hint="eastAsia"/>
        </w:rPr>
        <w:t>）；</w:t>
      </w:r>
    </w:p>
    <w:p w:rsidR="003617C3" w:rsidRDefault="003617C3">
      <w:pPr>
        <w:ind w:firstLine="420"/>
      </w:pPr>
      <w:r>
        <w:rPr>
          <w:rFonts w:hint="eastAsia"/>
        </w:rPr>
        <w:t>——配备槽纹仪和辅助器具，进行实验室槽纹试验（</w:t>
      </w:r>
      <w:r>
        <w:rPr>
          <w:rFonts w:hint="eastAsia"/>
        </w:rPr>
        <w:t>CCT</w:t>
      </w:r>
      <w:r>
        <w:rPr>
          <w:rFonts w:hint="eastAsia"/>
        </w:rPr>
        <w:t>和</w:t>
      </w:r>
      <w:r>
        <w:rPr>
          <w:rFonts w:hint="eastAsia"/>
        </w:rPr>
        <w:t>CMT</w:t>
      </w:r>
      <w:r>
        <w:rPr>
          <w:rFonts w:hint="eastAsia"/>
        </w:rPr>
        <w:t>）。</w:t>
      </w:r>
    </w:p>
    <w:p w:rsidR="003617C3" w:rsidRDefault="003617C3">
      <w:pPr>
        <w:pStyle w:val="1"/>
      </w:pPr>
      <w:bookmarkStart w:id="2" w:name="_Toc42912682"/>
      <w:bookmarkStart w:id="3" w:name="_Toc274903387"/>
      <w:r>
        <w:rPr>
          <w:rFonts w:hint="eastAsia"/>
        </w:rPr>
        <w:t xml:space="preserve">2 </w:t>
      </w:r>
      <w:r>
        <w:rPr>
          <w:rFonts w:hint="eastAsia"/>
        </w:rPr>
        <w:t>主要技术特性</w:t>
      </w:r>
      <w:bookmarkEnd w:id="2"/>
      <w:bookmarkEnd w:id="3"/>
    </w:p>
    <w:p w:rsidR="003617C3" w:rsidRDefault="003617C3">
      <w:pPr>
        <w:pStyle w:val="2"/>
      </w:pPr>
      <w:bookmarkStart w:id="4" w:name="_Toc42912683"/>
      <w:bookmarkStart w:id="5" w:name="_Toc274903388"/>
      <w:r>
        <w:rPr>
          <w:rFonts w:hint="eastAsia"/>
        </w:rPr>
        <w:t xml:space="preserve">2.1 </w:t>
      </w:r>
      <w:r>
        <w:rPr>
          <w:rFonts w:hint="eastAsia"/>
        </w:rPr>
        <w:t>仪器主要技术参数</w:t>
      </w:r>
      <w:bookmarkEnd w:id="4"/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8"/>
        <w:gridCol w:w="3992"/>
      </w:tblGrid>
      <w:tr w:rsidR="003617C3">
        <w:tc>
          <w:tcPr>
            <w:tcW w:w="2348" w:type="dxa"/>
            <w:vAlign w:val="center"/>
          </w:tcPr>
          <w:p w:rsidR="003617C3" w:rsidRDefault="003617C3">
            <w:pPr>
              <w:ind w:firstLineChars="0" w:firstLine="0"/>
              <w:jc w:val="center"/>
            </w:pPr>
            <w:r>
              <w:rPr>
                <w:rFonts w:hint="eastAsia"/>
              </w:rPr>
              <w:t>参数项目</w:t>
            </w:r>
          </w:p>
        </w:tc>
        <w:tc>
          <w:tcPr>
            <w:tcW w:w="3992" w:type="dxa"/>
            <w:vAlign w:val="center"/>
          </w:tcPr>
          <w:p w:rsidR="003617C3" w:rsidRDefault="003617C3">
            <w:pPr>
              <w:ind w:firstLineChars="0" w:firstLine="0"/>
              <w:jc w:val="center"/>
            </w:pPr>
            <w:r>
              <w:rPr>
                <w:rFonts w:hint="eastAsia"/>
              </w:rPr>
              <w:t>技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术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指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标</w:t>
            </w:r>
          </w:p>
        </w:tc>
      </w:tr>
      <w:tr w:rsidR="003617C3">
        <w:tc>
          <w:tcPr>
            <w:tcW w:w="2348" w:type="dxa"/>
            <w:vAlign w:val="center"/>
          </w:tcPr>
          <w:p w:rsidR="003617C3" w:rsidRDefault="003617C3">
            <w:pPr>
              <w:ind w:firstLineChars="0" w:firstLine="0"/>
              <w:jc w:val="center"/>
            </w:pPr>
            <w:r>
              <w:rPr>
                <w:rFonts w:hint="eastAsia"/>
              </w:rPr>
              <w:t>测量范围</w:t>
            </w:r>
          </w:p>
        </w:tc>
        <w:tc>
          <w:tcPr>
            <w:tcW w:w="3992" w:type="dxa"/>
            <w:vAlign w:val="center"/>
          </w:tcPr>
          <w:p w:rsidR="003617C3" w:rsidRDefault="003617C3">
            <w:pPr>
              <w:ind w:firstLineChars="0" w:firstLine="0"/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60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3000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，分辨力</w:t>
            </w:r>
            <w:r>
              <w:rPr>
                <w:rFonts w:hint="eastAsia"/>
              </w:rPr>
              <w:t>1N</w:t>
            </w:r>
          </w:p>
        </w:tc>
      </w:tr>
      <w:tr w:rsidR="003617C3">
        <w:tc>
          <w:tcPr>
            <w:tcW w:w="2348" w:type="dxa"/>
            <w:vAlign w:val="center"/>
          </w:tcPr>
          <w:p w:rsidR="003617C3" w:rsidRDefault="003617C3">
            <w:pPr>
              <w:ind w:firstLineChars="0" w:firstLine="0"/>
              <w:jc w:val="center"/>
            </w:pPr>
            <w:r>
              <w:rPr>
                <w:rFonts w:hint="eastAsia"/>
              </w:rPr>
              <w:t>示值准确度</w:t>
            </w:r>
          </w:p>
        </w:tc>
        <w:tc>
          <w:tcPr>
            <w:tcW w:w="3992" w:type="dxa"/>
            <w:vAlign w:val="center"/>
          </w:tcPr>
          <w:p w:rsidR="003617C3" w:rsidRDefault="003617C3">
            <w:pPr>
              <w:ind w:firstLineChars="0" w:firstLine="0"/>
              <w:jc w:val="center"/>
            </w:pPr>
            <w:r>
              <w:rPr>
                <w:rFonts w:hint="eastAsia"/>
              </w:rPr>
              <w:t>示值误差±</w:t>
            </w:r>
            <w:r>
              <w:rPr>
                <w:rFonts w:hint="eastAsia"/>
              </w:rPr>
              <w:t>1%</w:t>
            </w:r>
            <w:r>
              <w:rPr>
                <w:rFonts w:hint="eastAsia"/>
              </w:rPr>
              <w:t>，示值变动性≤</w:t>
            </w:r>
            <w:r>
              <w:rPr>
                <w:rFonts w:hint="eastAsia"/>
              </w:rPr>
              <w:t>1%</w:t>
            </w:r>
          </w:p>
        </w:tc>
      </w:tr>
      <w:tr w:rsidR="003617C3">
        <w:tc>
          <w:tcPr>
            <w:tcW w:w="2348" w:type="dxa"/>
            <w:vAlign w:val="center"/>
          </w:tcPr>
          <w:p w:rsidR="003617C3" w:rsidRDefault="003617C3">
            <w:pPr>
              <w:ind w:firstLineChars="0" w:firstLine="0"/>
              <w:jc w:val="center"/>
            </w:pPr>
            <w:r>
              <w:rPr>
                <w:rFonts w:hint="eastAsia"/>
              </w:rPr>
              <w:lastRenderedPageBreak/>
              <w:t>试验速度</w:t>
            </w:r>
          </w:p>
        </w:tc>
        <w:tc>
          <w:tcPr>
            <w:tcW w:w="3992" w:type="dxa"/>
            <w:vAlign w:val="center"/>
          </w:tcPr>
          <w:p w:rsidR="003617C3" w:rsidRDefault="003617C3">
            <w:pPr>
              <w:ind w:firstLineChars="0" w:firstLine="0"/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12.5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2.5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mm/min</w:t>
            </w:r>
          </w:p>
        </w:tc>
      </w:tr>
      <w:tr w:rsidR="003617C3">
        <w:tc>
          <w:tcPr>
            <w:tcW w:w="2348" w:type="dxa"/>
            <w:vAlign w:val="center"/>
          </w:tcPr>
          <w:p w:rsidR="003617C3" w:rsidRDefault="003617C3">
            <w:pPr>
              <w:ind w:firstLineChars="0" w:firstLine="0"/>
              <w:jc w:val="center"/>
            </w:pPr>
            <w:r>
              <w:rPr>
                <w:rFonts w:hint="eastAsia"/>
              </w:rPr>
              <w:t>上下压板平行度</w:t>
            </w:r>
          </w:p>
        </w:tc>
        <w:tc>
          <w:tcPr>
            <w:tcW w:w="3992" w:type="dxa"/>
            <w:vAlign w:val="center"/>
          </w:tcPr>
          <w:p w:rsidR="003617C3" w:rsidRDefault="003617C3">
            <w:pPr>
              <w:ind w:firstLineChars="0" w:firstLine="0"/>
              <w:jc w:val="center"/>
            </w:pPr>
            <w:r>
              <w:rPr>
                <w:rFonts w:hint="eastAsia"/>
              </w:rPr>
              <w:t>＜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.05"/>
                <w:attr w:name="UnitName" w:val="mm"/>
              </w:smartTagPr>
              <w:r>
                <w:rPr>
                  <w:rFonts w:hint="eastAsia"/>
                </w:rPr>
                <w:t>0.05mm</w:t>
              </w:r>
            </w:smartTag>
          </w:p>
        </w:tc>
      </w:tr>
      <w:tr w:rsidR="003617C3">
        <w:tc>
          <w:tcPr>
            <w:tcW w:w="2348" w:type="dxa"/>
            <w:vAlign w:val="center"/>
          </w:tcPr>
          <w:p w:rsidR="003617C3" w:rsidRDefault="003617C3">
            <w:pPr>
              <w:ind w:firstLineChars="0" w:firstLine="0"/>
              <w:jc w:val="center"/>
            </w:pPr>
            <w:r>
              <w:rPr>
                <w:rFonts w:hint="eastAsia"/>
              </w:rPr>
              <w:t>上下压板最大距离</w:t>
            </w:r>
          </w:p>
        </w:tc>
        <w:tc>
          <w:tcPr>
            <w:tcW w:w="3992" w:type="dxa"/>
            <w:vAlign w:val="center"/>
          </w:tcPr>
          <w:p w:rsidR="003617C3" w:rsidRPr="00D44D75" w:rsidRDefault="007D00C8">
            <w:pPr>
              <w:ind w:firstLineChars="0" w:firstLine="0"/>
              <w:jc w:val="center"/>
              <w:rPr>
                <w:b/>
              </w:rPr>
            </w:pPr>
            <w:r>
              <w:rPr>
                <w:rFonts w:hint="eastAsia"/>
              </w:rPr>
              <w:t>约</w:t>
            </w:r>
            <w:smartTag w:uri="urn:schemas-microsoft-com:office:smarttags" w:element="chmetcnv">
              <w:smartTagPr>
                <w:attr w:name="UnitName" w:val="mm"/>
                <w:attr w:name="SourceValue" w:val="7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617C3">
                <w:rPr>
                  <w:rFonts w:hint="eastAsia"/>
                </w:rPr>
                <w:t>70mm</w:t>
              </w:r>
            </w:smartTag>
          </w:p>
        </w:tc>
      </w:tr>
      <w:tr w:rsidR="00DD132A"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32A" w:rsidRDefault="00DD132A" w:rsidP="00DD132A">
            <w:pPr>
              <w:ind w:firstLineChars="0" w:firstLine="0"/>
              <w:jc w:val="center"/>
            </w:pPr>
            <w:bookmarkStart w:id="6" w:name="_Toc42912684"/>
            <w:bookmarkStart w:id="7" w:name="_Toc42912685"/>
            <w:r>
              <w:rPr>
                <w:rFonts w:hint="eastAsia"/>
              </w:rPr>
              <w:t>液晶屏显示寿命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32A" w:rsidRDefault="00DD132A" w:rsidP="00DD132A">
            <w:pPr>
              <w:ind w:firstLineChars="0" w:firstLine="0"/>
              <w:jc w:val="center"/>
            </w:pPr>
            <w:r>
              <w:rPr>
                <w:rFonts w:hint="eastAsia"/>
              </w:rPr>
              <w:t>约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万小时</w:t>
            </w:r>
          </w:p>
        </w:tc>
      </w:tr>
      <w:tr w:rsidR="00DD132A"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32A" w:rsidRDefault="00DD132A" w:rsidP="00DD132A">
            <w:pPr>
              <w:ind w:firstLineChars="0" w:firstLine="0"/>
              <w:jc w:val="center"/>
            </w:pPr>
            <w:r>
              <w:rPr>
                <w:rFonts w:hint="eastAsia"/>
              </w:rPr>
              <w:t>触摸屏有效触摸次数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32A" w:rsidRDefault="00DD132A" w:rsidP="00DD132A">
            <w:pPr>
              <w:ind w:firstLineChars="0" w:firstLine="0"/>
              <w:jc w:val="center"/>
            </w:pPr>
            <w:r>
              <w:rPr>
                <w:rFonts w:hint="eastAsia"/>
              </w:rPr>
              <w:t>约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万次</w:t>
            </w:r>
          </w:p>
        </w:tc>
      </w:tr>
      <w:tr w:rsidR="00D44D75"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75" w:rsidRDefault="00D44D75" w:rsidP="00DD132A">
            <w:pPr>
              <w:ind w:firstLineChars="0" w:firstLine="0"/>
              <w:jc w:val="center"/>
            </w:pPr>
            <w:r>
              <w:rPr>
                <w:rFonts w:hint="eastAsia"/>
              </w:rPr>
              <w:t>外形尺寸（长×宽×高）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75" w:rsidRDefault="00D44D75" w:rsidP="00DD132A">
            <w:pPr>
              <w:ind w:firstLineChars="0" w:firstLine="0"/>
              <w:jc w:val="center"/>
            </w:pPr>
            <w:smartTag w:uri="urn:schemas-microsoft-com:office:smarttags" w:element="chmetcnv">
              <w:smartTagPr>
                <w:attr w:name="UnitName" w:val="mm"/>
                <w:attr w:name="SourceValue" w:val="33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330mm</w:t>
              </w:r>
            </w:smartTag>
            <w:r>
              <w:rPr>
                <w:rFonts w:hint="eastAsia"/>
              </w:rPr>
              <w:t>×</w:t>
            </w:r>
            <w:smartTag w:uri="urn:schemas-microsoft-com:office:smarttags" w:element="chmetcnv">
              <w:smartTagPr>
                <w:attr w:name="UnitName" w:val="mm"/>
                <w:attr w:name="SourceValue" w:val="34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345mm</w:t>
              </w:r>
            </w:smartTag>
            <w:r>
              <w:rPr>
                <w:rFonts w:hint="eastAsia"/>
              </w:rPr>
              <w:t>×</w:t>
            </w:r>
            <w:smartTag w:uri="urn:schemas-microsoft-com:office:smarttags" w:element="chmetcnv">
              <w:smartTagPr>
                <w:attr w:name="UnitName" w:val="mm"/>
                <w:attr w:name="SourceValue" w:val="46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460mm</w:t>
              </w:r>
            </w:smartTag>
          </w:p>
        </w:tc>
      </w:tr>
      <w:tr w:rsidR="00D44D75"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75" w:rsidRDefault="00D44D75" w:rsidP="00DD132A">
            <w:pPr>
              <w:ind w:firstLineChars="0" w:firstLine="0"/>
              <w:jc w:val="center"/>
            </w:pPr>
            <w:r>
              <w:rPr>
                <w:rFonts w:hint="eastAsia"/>
              </w:rPr>
              <w:t>整机质量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75" w:rsidRDefault="00D44D75" w:rsidP="00DD132A">
            <w:pPr>
              <w:ind w:firstLineChars="0" w:firstLine="0"/>
              <w:jc w:val="center"/>
            </w:pPr>
            <w:r>
              <w:rPr>
                <w:rFonts w:hint="eastAsia"/>
              </w:rPr>
              <w:t>约</w:t>
            </w:r>
            <w:r>
              <w:rPr>
                <w:rFonts w:hint="eastAsia"/>
              </w:rPr>
              <w:t>45kg</w:t>
            </w:r>
          </w:p>
        </w:tc>
      </w:tr>
    </w:tbl>
    <w:p w:rsidR="003617C3" w:rsidRDefault="003617C3">
      <w:pPr>
        <w:ind w:firstLine="420"/>
        <w:rPr>
          <w:rFonts w:ascii="宋体" w:hAnsi="宋体"/>
        </w:rPr>
      </w:pPr>
      <w:r>
        <w:rPr>
          <w:rFonts w:eastAsia="黑体" w:hint="eastAsia"/>
          <w:bCs/>
          <w:szCs w:val="32"/>
        </w:rPr>
        <w:t>注：</w:t>
      </w:r>
      <w:r>
        <w:rPr>
          <w:rFonts w:cs="Arial" w:hint="eastAsia"/>
          <w:bCs/>
          <w:szCs w:val="32"/>
        </w:rPr>
        <w:t>测试数据在</w:t>
      </w:r>
      <w:r>
        <w:rPr>
          <w:rFonts w:cs="Arial" w:hint="eastAsia"/>
          <w:bCs/>
          <w:szCs w:val="32"/>
        </w:rPr>
        <w:t>100N</w:t>
      </w:r>
      <w:r>
        <w:rPr>
          <w:rFonts w:cs="Arial" w:hint="eastAsia"/>
          <w:bCs/>
          <w:szCs w:val="32"/>
        </w:rPr>
        <w:t>以下（含</w:t>
      </w:r>
      <w:r>
        <w:rPr>
          <w:rFonts w:cs="Arial" w:hint="eastAsia"/>
          <w:bCs/>
          <w:szCs w:val="32"/>
        </w:rPr>
        <w:t>100N</w:t>
      </w:r>
      <w:r>
        <w:rPr>
          <w:rFonts w:cs="Arial" w:hint="eastAsia"/>
          <w:bCs/>
          <w:szCs w:val="32"/>
        </w:rPr>
        <w:t>）时</w:t>
      </w:r>
      <w:r>
        <w:rPr>
          <w:rFonts w:cs="Arial"/>
          <w:bCs/>
          <w:szCs w:val="32"/>
        </w:rPr>
        <w:t>，示值准确度允许超出</w:t>
      </w:r>
      <w:r>
        <w:rPr>
          <w:rFonts w:cs="Arial" w:hint="eastAsia"/>
          <w:bCs/>
          <w:szCs w:val="32"/>
        </w:rPr>
        <w:t>上表</w:t>
      </w:r>
      <w:r>
        <w:rPr>
          <w:rFonts w:cs="Arial"/>
          <w:bCs/>
          <w:szCs w:val="32"/>
        </w:rPr>
        <w:t>规定范围</w:t>
      </w:r>
      <w:r>
        <w:rPr>
          <w:rFonts w:cs="Arial"/>
          <w:bCs/>
          <w:szCs w:val="32"/>
        </w:rPr>
        <w:t>1N</w:t>
      </w:r>
      <w:r>
        <w:rPr>
          <w:rFonts w:cs="Arial"/>
          <w:bCs/>
          <w:szCs w:val="32"/>
        </w:rPr>
        <w:t>。</w:t>
      </w:r>
    </w:p>
    <w:p w:rsidR="003617C3" w:rsidRDefault="003617C3">
      <w:pPr>
        <w:pStyle w:val="2"/>
      </w:pPr>
      <w:bookmarkStart w:id="8" w:name="_Toc274903389"/>
      <w:r>
        <w:rPr>
          <w:rFonts w:hint="eastAsia"/>
        </w:rPr>
        <w:t xml:space="preserve">2.2 </w:t>
      </w:r>
      <w:r>
        <w:rPr>
          <w:rFonts w:hint="eastAsia"/>
        </w:rPr>
        <w:t>仪器正常工作的环境条件</w:t>
      </w:r>
      <w:bookmarkEnd w:id="6"/>
      <w:bookmarkEnd w:id="8"/>
    </w:p>
    <w:p w:rsidR="003617C3" w:rsidRDefault="003617C3">
      <w:pPr>
        <w:pStyle w:val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2.2.1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室温：</w:t>
      </w:r>
      <w:smartTag w:uri="urn:schemas-microsoft-com:office:smarttags" w:element="chmetcnv">
        <w:smartTagPr>
          <w:attr w:name="UnitName" w:val="℃"/>
          <w:attr w:name="SourceValue" w:val="2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20</w:t>
        </w:r>
        <w:r>
          <w:rPr>
            <w:rFonts w:hint="eastAsia"/>
          </w:rPr>
          <w:t>℃</w:t>
        </w:r>
      </w:smartTag>
      <w:r>
        <w:rPr>
          <w:rFonts w:hint="eastAsia"/>
        </w:rPr>
        <w:t>±</w:t>
      </w:r>
      <w:smartTag w:uri="urn:schemas-microsoft-com:office:smarttags" w:element="chmetcnv">
        <w:smartTagPr>
          <w:attr w:name="UnitName" w:val="℃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10</w:t>
        </w:r>
        <w:r>
          <w:rPr>
            <w:rFonts w:hint="eastAsia"/>
          </w:rPr>
          <w:t>℃</w:t>
        </w:r>
      </w:smartTag>
      <w:r>
        <w:rPr>
          <w:rFonts w:hint="eastAsia"/>
        </w:rPr>
        <w:t>。</w:t>
      </w:r>
    </w:p>
    <w:p w:rsidR="003617C3" w:rsidRDefault="003617C3">
      <w:pPr>
        <w:pStyle w:val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2.2.2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电源：</w:t>
      </w:r>
      <w:r>
        <w:rPr>
          <w:rFonts w:hint="eastAsia"/>
        </w:rPr>
        <w:t>AC220V</w:t>
      </w:r>
      <w:r>
        <w:rPr>
          <w:rFonts w:hint="eastAsia"/>
        </w:rPr>
        <w:t>±</w:t>
      </w:r>
      <w:r>
        <w:rPr>
          <w:rFonts w:hint="eastAsia"/>
        </w:rPr>
        <w:t>22V</w:t>
      </w:r>
      <w:r>
        <w:rPr>
          <w:rFonts w:hint="eastAsia"/>
        </w:rPr>
        <w:t>，</w:t>
      </w:r>
      <w:r>
        <w:rPr>
          <w:rFonts w:hint="eastAsia"/>
        </w:rPr>
        <w:t>50Hz</w:t>
      </w:r>
      <w:r>
        <w:rPr>
          <w:rFonts w:hint="eastAsia"/>
        </w:rPr>
        <w:t>，最大电流</w:t>
      </w:r>
      <w:smartTag w:uri="urn:schemas-microsoft-com:office:smarttags" w:element="chmetcnv">
        <w:smartTagPr>
          <w:attr w:name="UnitName" w:val="a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3A</w:t>
        </w:r>
      </w:smartTag>
      <w:r w:rsidR="00C317BB">
        <w:rPr>
          <w:rFonts w:hint="eastAsia"/>
        </w:rPr>
        <w:t>，电源应可靠接地，如电源电压波动超出上述范围，则应使用电源稳压器。</w:t>
      </w:r>
    </w:p>
    <w:p w:rsidR="003617C3" w:rsidRDefault="003617C3">
      <w:pPr>
        <w:pStyle w:val="0"/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</w:rPr>
          <w:t>2.2.3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工作环境清洁，无强磁场和震动源，工作台平整稳固。</w:t>
      </w:r>
    </w:p>
    <w:p w:rsidR="00224CB1" w:rsidRDefault="00224CB1" w:rsidP="00224CB1">
      <w:pPr>
        <w:pStyle w:val="1"/>
      </w:pPr>
      <w:bookmarkStart w:id="9" w:name="_Toc269382860"/>
      <w:bookmarkStart w:id="10" w:name="_Toc274903390"/>
      <w:bookmarkEnd w:id="7"/>
      <w:r>
        <w:rPr>
          <w:rFonts w:hint="eastAsia"/>
        </w:rPr>
        <w:t xml:space="preserve">3 </w:t>
      </w:r>
      <w:r>
        <w:rPr>
          <w:rFonts w:hint="eastAsia"/>
        </w:rPr>
        <w:t>操作控制系统功能概述</w:t>
      </w:r>
      <w:bookmarkEnd w:id="9"/>
      <w:bookmarkEnd w:id="10"/>
    </w:p>
    <w:p w:rsidR="00224CB1" w:rsidRDefault="00224CB1" w:rsidP="00224CB1">
      <w:pPr>
        <w:pStyle w:val="2"/>
      </w:pPr>
      <w:bookmarkStart w:id="11" w:name="_Toc42912686"/>
      <w:bookmarkStart w:id="12" w:name="_Toc269382861"/>
      <w:bookmarkStart w:id="13" w:name="_Toc274903391"/>
      <w:r>
        <w:rPr>
          <w:rFonts w:hint="eastAsia"/>
        </w:rPr>
        <w:t xml:space="preserve">3.1 </w:t>
      </w:r>
      <w:r>
        <w:rPr>
          <w:rFonts w:hint="eastAsia"/>
        </w:rPr>
        <w:t>电源开关</w:t>
      </w:r>
      <w:bookmarkEnd w:id="11"/>
      <w:bookmarkEnd w:id="12"/>
      <w:bookmarkEnd w:id="13"/>
    </w:p>
    <w:p w:rsidR="00224CB1" w:rsidRDefault="00224CB1" w:rsidP="00224CB1">
      <w:pPr>
        <w:ind w:firstLine="420"/>
      </w:pPr>
      <w:r>
        <w:rPr>
          <w:rFonts w:hint="eastAsia"/>
        </w:rPr>
        <w:t>位于仪器正面，用于控制电源通断。</w:t>
      </w:r>
    </w:p>
    <w:p w:rsidR="00224CB1" w:rsidRPr="00EA0329" w:rsidRDefault="00224CB1" w:rsidP="00224CB1">
      <w:pPr>
        <w:pStyle w:val="2"/>
      </w:pPr>
      <w:bookmarkStart w:id="14" w:name="_Toc269382862"/>
      <w:bookmarkStart w:id="15" w:name="_Toc274903392"/>
      <w:r>
        <w:rPr>
          <w:rFonts w:hint="eastAsia"/>
        </w:rPr>
        <w:t>3.2</w:t>
      </w:r>
      <w:r w:rsidRPr="00EA0329">
        <w:rPr>
          <w:rFonts w:hint="eastAsia"/>
        </w:rPr>
        <w:t>操作控制系统</w:t>
      </w:r>
      <w:bookmarkEnd w:id="14"/>
      <w:bookmarkEnd w:id="15"/>
    </w:p>
    <w:p w:rsidR="00224CB1" w:rsidRDefault="00224CB1" w:rsidP="00224CB1">
      <w:pPr>
        <w:ind w:firstLine="420"/>
      </w:pPr>
      <w:r>
        <w:rPr>
          <w:rFonts w:hint="eastAsia"/>
        </w:rPr>
        <w:t>仪器操作控制系统集中布置在操作面板上，操作面板排布如下图所示：</w:t>
      </w:r>
    </w:p>
    <w:p w:rsidR="00224CB1" w:rsidRPr="00C23F2C" w:rsidRDefault="00093761" w:rsidP="00224CB1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3264535" cy="1609090"/>
            <wp:effectExtent l="19050" t="0" r="0" b="0"/>
            <wp:docPr id="1" name="图片 1" descr="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a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B1" w:rsidRDefault="00224CB1" w:rsidP="00224CB1">
      <w:pPr>
        <w:ind w:firstLine="420"/>
      </w:pPr>
      <w:r>
        <w:rPr>
          <w:rFonts w:hint="eastAsia"/>
        </w:rPr>
        <w:t>操作面板由左至右分别为热敏打印机、触摸式显示屏（以下简称“触屏”）、测试常用按键，具体操作详见第</w:t>
      </w:r>
      <w:r>
        <w:rPr>
          <w:rFonts w:hint="eastAsia"/>
        </w:rPr>
        <w:t>4</w:t>
      </w:r>
      <w:r>
        <w:rPr>
          <w:rFonts w:hint="eastAsia"/>
        </w:rPr>
        <w:t>章。</w:t>
      </w:r>
      <w:bookmarkStart w:id="16" w:name="_Toc42912688"/>
    </w:p>
    <w:p w:rsidR="00224CB1" w:rsidRDefault="00224CB1" w:rsidP="00224CB1">
      <w:pPr>
        <w:pStyle w:val="1"/>
      </w:pPr>
      <w:bookmarkStart w:id="17" w:name="_Toc269382864"/>
      <w:bookmarkStart w:id="18" w:name="_Toc274903393"/>
      <w:r>
        <w:rPr>
          <w:rFonts w:hint="eastAsia"/>
        </w:rPr>
        <w:t xml:space="preserve">4 </w:t>
      </w:r>
      <w:r>
        <w:rPr>
          <w:rFonts w:hint="eastAsia"/>
        </w:rPr>
        <w:t>操作使用步骤及注意事项</w:t>
      </w:r>
      <w:bookmarkEnd w:id="16"/>
      <w:bookmarkEnd w:id="17"/>
      <w:bookmarkEnd w:id="18"/>
    </w:p>
    <w:p w:rsidR="00224CB1" w:rsidRDefault="00224CB1" w:rsidP="00224CB1">
      <w:pPr>
        <w:pStyle w:val="2"/>
      </w:pPr>
      <w:bookmarkStart w:id="19" w:name="_Toc42912689"/>
      <w:bookmarkStart w:id="20" w:name="_Toc269382865"/>
      <w:bookmarkStart w:id="21" w:name="_Toc274903394"/>
      <w:r>
        <w:rPr>
          <w:rFonts w:hint="eastAsia"/>
        </w:rPr>
        <w:t xml:space="preserve">4.1 </w:t>
      </w:r>
      <w:bookmarkEnd w:id="19"/>
      <w:r>
        <w:rPr>
          <w:rFonts w:hint="eastAsia"/>
        </w:rPr>
        <w:t>拆箱与安装</w:t>
      </w:r>
      <w:bookmarkEnd w:id="20"/>
      <w:bookmarkEnd w:id="21"/>
    </w:p>
    <w:p w:rsidR="00224CB1" w:rsidRPr="009801CC" w:rsidRDefault="00224CB1" w:rsidP="00224CB1">
      <w:pPr>
        <w:pStyle w:val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801CC">
          <w:rPr>
            <w:rFonts w:hint="eastAsia"/>
          </w:rPr>
          <w:t>4.1.1</w:t>
        </w:r>
      </w:smartTag>
      <w:r w:rsidRPr="009801CC">
        <w:rPr>
          <w:rFonts w:hint="eastAsia"/>
        </w:rPr>
        <w:t xml:space="preserve"> </w:t>
      </w:r>
      <w:r w:rsidRPr="009801CC">
        <w:rPr>
          <w:rFonts w:hint="eastAsia"/>
        </w:rPr>
        <w:t>拆开仪器包装箱上盖板，取出随机技术文件和附件。</w:t>
      </w:r>
    </w:p>
    <w:p w:rsidR="00224CB1" w:rsidRPr="009801CC" w:rsidRDefault="00224CB1" w:rsidP="00224CB1">
      <w:pPr>
        <w:pStyle w:val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801CC">
          <w:rPr>
            <w:rFonts w:hint="eastAsia"/>
          </w:rPr>
          <w:t>4.1.2</w:t>
        </w:r>
      </w:smartTag>
      <w:r w:rsidRPr="009801CC">
        <w:rPr>
          <w:rFonts w:hint="eastAsia"/>
        </w:rPr>
        <w:t xml:space="preserve"> </w:t>
      </w:r>
      <w:r w:rsidRPr="009801CC">
        <w:rPr>
          <w:rFonts w:hint="eastAsia"/>
        </w:rPr>
        <w:t>拆下四周箱板，卸掉底板上固定仪器的螺栓，取下仪器。</w:t>
      </w:r>
    </w:p>
    <w:p w:rsidR="00224CB1" w:rsidRPr="009801CC" w:rsidRDefault="00224CB1" w:rsidP="00224CB1">
      <w:pPr>
        <w:pStyle w:val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801CC">
          <w:rPr>
            <w:rFonts w:hint="eastAsia"/>
          </w:rPr>
          <w:t>4.1.3</w:t>
        </w:r>
      </w:smartTag>
      <w:r w:rsidRPr="009801CC">
        <w:rPr>
          <w:rFonts w:hint="eastAsia"/>
        </w:rPr>
        <w:t xml:space="preserve"> </w:t>
      </w:r>
      <w:r w:rsidRPr="009801CC">
        <w:rPr>
          <w:rFonts w:hint="eastAsia"/>
        </w:rPr>
        <w:t>去除各部的包装捆扎物，擦净油污和灰尘，将仪器置放在平整稳固的工作台面上。</w:t>
      </w:r>
    </w:p>
    <w:p w:rsidR="00224CB1" w:rsidRPr="009801CC" w:rsidRDefault="00224CB1" w:rsidP="00224CB1">
      <w:pPr>
        <w:pStyle w:val="0"/>
      </w:pPr>
      <w:bookmarkStart w:id="22" w:name="_Toc42912690"/>
      <w:bookmarkStart w:id="23" w:name="_Toc269382866"/>
      <w:r>
        <w:rPr>
          <w:rFonts w:hint="eastAsia"/>
        </w:rPr>
        <w:t xml:space="preserve">4.2 </w:t>
      </w:r>
      <w:r>
        <w:rPr>
          <w:rFonts w:hint="eastAsia"/>
        </w:rPr>
        <w:t>试机</w:t>
      </w:r>
      <w:bookmarkEnd w:id="22"/>
      <w:bookmarkEnd w:id="23"/>
    </w:p>
    <w:p w:rsidR="00224CB1" w:rsidRPr="009801CC" w:rsidRDefault="00224CB1" w:rsidP="00224CB1">
      <w:pPr>
        <w:pStyle w:val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801CC">
          <w:rPr>
            <w:rFonts w:hint="eastAsia"/>
          </w:rPr>
          <w:t>4.2.</w:t>
        </w:r>
        <w:r>
          <w:rPr>
            <w:rFonts w:hint="eastAsia"/>
          </w:rPr>
          <w:t>1</w:t>
        </w:r>
      </w:smartTag>
      <w:r w:rsidRPr="009801CC">
        <w:rPr>
          <w:rFonts w:hint="eastAsia"/>
        </w:rPr>
        <w:t xml:space="preserve"> </w:t>
      </w:r>
      <w:r w:rsidRPr="009801CC">
        <w:rPr>
          <w:rFonts w:hint="eastAsia"/>
        </w:rPr>
        <w:t>打开电源开关，触屏显示欢迎界面：</w:t>
      </w:r>
    </w:p>
    <w:p w:rsidR="00224CB1" w:rsidRDefault="00224CB1" w:rsidP="00224CB1">
      <w:pPr>
        <w:pStyle w:val="0"/>
      </w:pPr>
      <w:r>
        <w:rPr>
          <w:rFonts w:hint="eastAsia"/>
        </w:rPr>
        <w:t xml:space="preserve">       </w:t>
      </w:r>
      <w:r w:rsidR="00093761">
        <w:rPr>
          <w:noProof/>
        </w:rPr>
        <w:drawing>
          <wp:inline distT="0" distB="0" distL="0" distR="0">
            <wp:extent cx="2855595" cy="1619250"/>
            <wp:effectExtent l="19050" t="0" r="1905" b="0"/>
            <wp:docPr id="2" name="图片 2" descr="欢迎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欢迎界面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B1" w:rsidRPr="009801CC" w:rsidRDefault="00224CB1" w:rsidP="00224CB1">
      <w:pPr>
        <w:pStyle w:val="0"/>
      </w:pPr>
      <w:r>
        <w:rPr>
          <w:rFonts w:hint="eastAsia"/>
        </w:rPr>
        <w:lastRenderedPageBreak/>
        <w:t xml:space="preserve">     </w:t>
      </w:r>
      <w:r w:rsidRPr="009801CC">
        <w:rPr>
          <w:rFonts w:hint="eastAsia"/>
        </w:rPr>
        <w:t>通电预热</w:t>
      </w:r>
      <w:r w:rsidRPr="009801CC">
        <w:rPr>
          <w:rFonts w:hint="eastAsia"/>
        </w:rPr>
        <w:t>30min</w:t>
      </w:r>
      <w:r w:rsidRPr="009801CC">
        <w:rPr>
          <w:rFonts w:hint="eastAsia"/>
        </w:rPr>
        <w:t>。</w:t>
      </w:r>
    </w:p>
    <w:p w:rsidR="00224CB1" w:rsidRPr="009801CC" w:rsidRDefault="00224CB1" w:rsidP="00224CB1">
      <w:pPr>
        <w:pStyle w:val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801CC">
          <w:rPr>
            <w:rFonts w:hint="eastAsia"/>
          </w:rPr>
          <w:t>4.2.</w:t>
        </w:r>
        <w:r>
          <w:rPr>
            <w:rFonts w:hint="eastAsia"/>
          </w:rPr>
          <w:t>2</w:t>
        </w:r>
      </w:smartTag>
      <w:r w:rsidRPr="009801CC">
        <w:rPr>
          <w:rFonts w:hint="eastAsia"/>
        </w:rPr>
        <w:t xml:space="preserve"> </w:t>
      </w:r>
      <w:r w:rsidRPr="009801CC">
        <w:rPr>
          <w:rFonts w:hint="eastAsia"/>
        </w:rPr>
        <w:t>点按触屏“点击进入”按键，进入主控界面：</w:t>
      </w:r>
    </w:p>
    <w:p w:rsidR="00224CB1" w:rsidRPr="00764A8E" w:rsidRDefault="00093761" w:rsidP="00764A8E">
      <w:pPr>
        <w:pStyle w:val="0"/>
        <w:jc w:val="center"/>
      </w:pPr>
      <w:r>
        <w:rPr>
          <w:noProof/>
        </w:rPr>
        <w:drawing>
          <wp:inline distT="0" distB="0" distL="0" distR="0">
            <wp:extent cx="2860675" cy="161925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B1" w:rsidRPr="009801CC" w:rsidRDefault="00224CB1" w:rsidP="00224CB1">
      <w:pPr>
        <w:pStyle w:val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801CC">
          <w:rPr>
            <w:rFonts w:hint="eastAsia"/>
          </w:rPr>
          <w:t>4.2.</w:t>
        </w:r>
        <w:r>
          <w:rPr>
            <w:rFonts w:hint="eastAsia"/>
          </w:rPr>
          <w:t>3</w:t>
        </w:r>
      </w:smartTag>
      <w:r w:rsidRPr="009801CC">
        <w:rPr>
          <w:rFonts w:hint="eastAsia"/>
        </w:rPr>
        <w:t xml:space="preserve"> </w:t>
      </w:r>
      <w:r w:rsidRPr="009801CC">
        <w:rPr>
          <w:rFonts w:hint="eastAsia"/>
        </w:rPr>
        <w:t>按以下各节介绍点按相应按键进入各级子界面，检查仪器功能，如无异常即可交付使用。</w:t>
      </w:r>
      <w:bookmarkStart w:id="24" w:name="_Toc42912691"/>
    </w:p>
    <w:p w:rsidR="00224CB1" w:rsidRDefault="00224CB1" w:rsidP="00224CB1">
      <w:pPr>
        <w:pStyle w:val="2"/>
      </w:pPr>
      <w:bookmarkStart w:id="25" w:name="_Toc257289360"/>
      <w:bookmarkStart w:id="26" w:name="_Toc269382867"/>
      <w:bookmarkStart w:id="27" w:name="_Toc274903395"/>
      <w:r>
        <w:rPr>
          <w:rFonts w:hint="eastAsia"/>
        </w:rPr>
        <w:t xml:space="preserve">4.3 </w:t>
      </w:r>
      <w:r>
        <w:rPr>
          <w:rFonts w:hint="eastAsia"/>
        </w:rPr>
        <w:t>系统设置</w:t>
      </w:r>
      <w:bookmarkEnd w:id="25"/>
      <w:bookmarkEnd w:id="26"/>
      <w:bookmarkEnd w:id="27"/>
    </w:p>
    <w:p w:rsidR="00224CB1" w:rsidRDefault="00224CB1" w:rsidP="00224CB1">
      <w:pPr>
        <w:ind w:firstLine="420"/>
      </w:pPr>
      <w:r>
        <w:rPr>
          <w:rFonts w:hint="eastAsia"/>
        </w:rPr>
        <w:t>在主控界面（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4.2.2</w:t>
        </w:r>
      </w:smartTag>
      <w:r>
        <w:rPr>
          <w:rFonts w:hint="eastAsia"/>
        </w:rPr>
        <w:t>）中，点按“系统设置”按键，进入系统设置界面：</w:t>
      </w:r>
    </w:p>
    <w:p w:rsidR="00224CB1" w:rsidRPr="00C23F2C" w:rsidRDefault="00224CB1" w:rsidP="00224CB1">
      <w:pPr>
        <w:ind w:firstLine="420"/>
        <w:jc w:val="center"/>
      </w:pPr>
      <w:r>
        <w:rPr>
          <w:rFonts w:hint="eastAsia"/>
        </w:rPr>
        <w:t xml:space="preserve"> </w:t>
      </w:r>
      <w:r w:rsidR="00093761">
        <w:rPr>
          <w:noProof/>
        </w:rPr>
        <w:drawing>
          <wp:inline distT="0" distB="0" distL="0" distR="0">
            <wp:extent cx="2753360" cy="1619250"/>
            <wp:effectExtent l="19050" t="0" r="8890" b="0"/>
            <wp:docPr id="4" name="图片 4" descr="h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B1" w:rsidRDefault="00224CB1" w:rsidP="00DD132A">
      <w:pPr>
        <w:ind w:firstLineChars="0" w:firstLine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4.3.1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日期和时间设置</w:t>
      </w:r>
    </w:p>
    <w:p w:rsidR="00224CB1" w:rsidRDefault="00224CB1" w:rsidP="00224CB1">
      <w:pPr>
        <w:ind w:firstLineChars="95" w:firstLine="199"/>
      </w:pPr>
      <w:r>
        <w:rPr>
          <w:rFonts w:hint="eastAsia"/>
        </w:rPr>
        <w:t xml:space="preserve">    </w:t>
      </w:r>
      <w:r>
        <w:rPr>
          <w:rFonts w:hint="eastAsia"/>
        </w:rPr>
        <w:t>点按“日期时间”按键，进入日期和时间设置界面：</w:t>
      </w:r>
    </w:p>
    <w:p w:rsidR="00224CB1" w:rsidRPr="001C668F" w:rsidRDefault="00093761" w:rsidP="00224CB1">
      <w:pPr>
        <w:ind w:firstLineChars="95" w:firstLine="199"/>
        <w:jc w:val="center"/>
      </w:pPr>
      <w:r>
        <w:rPr>
          <w:noProof/>
        </w:rPr>
        <w:lastRenderedPageBreak/>
        <w:drawing>
          <wp:inline distT="0" distB="0" distL="0" distR="0">
            <wp:extent cx="2860675" cy="1619250"/>
            <wp:effectExtent l="19050" t="0" r="0" b="0"/>
            <wp:docPr id="5" name="图片 5" descr="n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B1" w:rsidRDefault="00224CB1" w:rsidP="00224CB1">
      <w:pPr>
        <w:ind w:firstLine="420"/>
      </w:pPr>
      <w:r>
        <w:rPr>
          <w:rFonts w:hint="eastAsia"/>
        </w:rPr>
        <w:t>点按左右箭头，使需要修改的部位高亮显示，点按相应数字键将系统日期和时间设置为当前日期和时间，点按“确定”键。</w:t>
      </w:r>
    </w:p>
    <w:p w:rsidR="00224CB1" w:rsidRDefault="00224CB1" w:rsidP="00224CB1">
      <w:pPr>
        <w:ind w:firstLine="420"/>
      </w:pPr>
      <w:r>
        <w:rPr>
          <w:rFonts w:hint="eastAsia"/>
        </w:rPr>
        <w:t>设置完毕，点按“退出”键返回系统设置界面（</w:t>
      </w:r>
      <w:r>
        <w:rPr>
          <w:rFonts w:hint="eastAsia"/>
        </w:rPr>
        <w:t>4.3</w:t>
      </w:r>
      <w:r>
        <w:rPr>
          <w:rFonts w:hint="eastAsia"/>
        </w:rPr>
        <w:t>）。</w:t>
      </w:r>
    </w:p>
    <w:p w:rsidR="00224CB1" w:rsidRDefault="00224CB1" w:rsidP="00DD132A">
      <w:pPr>
        <w:ind w:firstLineChars="0" w:firstLine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4.3.2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定量设置</w:t>
      </w:r>
    </w:p>
    <w:p w:rsidR="00224CB1" w:rsidRDefault="00224CB1" w:rsidP="00224CB1">
      <w:pPr>
        <w:ind w:firstLine="420"/>
      </w:pPr>
      <w:r>
        <w:rPr>
          <w:rFonts w:hint="eastAsia"/>
        </w:rPr>
        <w:t>在系统设置界面下（</w:t>
      </w:r>
      <w:r>
        <w:rPr>
          <w:rFonts w:hint="eastAsia"/>
        </w:rPr>
        <w:t>4.3</w:t>
      </w:r>
      <w:r>
        <w:rPr>
          <w:rFonts w:hint="eastAsia"/>
        </w:rPr>
        <w:t>），点按“定量设置”按键，或在测试界面下（</w:t>
      </w:r>
      <w:r>
        <w:rPr>
          <w:rFonts w:hint="eastAsia"/>
        </w:rPr>
        <w:t>4.4</w:t>
      </w:r>
      <w:r>
        <w:rPr>
          <w:rFonts w:hint="eastAsia"/>
        </w:rPr>
        <w:t>），点按“定量”按键，进入定量设置界面：</w:t>
      </w:r>
    </w:p>
    <w:p w:rsidR="00224CB1" w:rsidRPr="001C668F" w:rsidRDefault="00093761" w:rsidP="00224CB1">
      <w:pPr>
        <w:ind w:firstLine="420"/>
        <w:jc w:val="center"/>
      </w:pPr>
      <w:r>
        <w:rPr>
          <w:noProof/>
        </w:rPr>
        <w:drawing>
          <wp:inline distT="0" distB="0" distL="0" distR="0">
            <wp:extent cx="2860675" cy="1619250"/>
            <wp:effectExtent l="19050" t="0" r="0" b="0"/>
            <wp:docPr id="6" name="图片 6" descr="n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0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B1" w:rsidRPr="009801CC" w:rsidRDefault="00224CB1" w:rsidP="00764A8E">
      <w:pPr>
        <w:pStyle w:val="0"/>
        <w:ind w:firstLineChars="200" w:firstLine="420"/>
      </w:pPr>
      <w:r w:rsidRPr="009801CC">
        <w:rPr>
          <w:rFonts w:hint="eastAsia"/>
        </w:rPr>
        <w:t>点按左右箭头，使需要修改的部位高亮显示，点按相应数字按键置入试样定量，然后点按“退出”按键返回到系统设置界面（</w:t>
      </w:r>
      <w:r w:rsidRPr="009801CC">
        <w:rPr>
          <w:rFonts w:hint="eastAsia"/>
        </w:rPr>
        <w:t>4.3</w:t>
      </w:r>
      <w:r w:rsidRPr="009801CC">
        <w:rPr>
          <w:rFonts w:hint="eastAsia"/>
        </w:rPr>
        <w:t>）或测试界面（</w:t>
      </w:r>
      <w:r w:rsidRPr="009801CC">
        <w:rPr>
          <w:rFonts w:hint="eastAsia"/>
        </w:rPr>
        <w:t>4.4</w:t>
      </w:r>
      <w:r w:rsidRPr="009801CC">
        <w:rPr>
          <w:rFonts w:hint="eastAsia"/>
        </w:rPr>
        <w:t>）。</w:t>
      </w:r>
    </w:p>
    <w:p w:rsidR="00224CB1" w:rsidRPr="009801CC" w:rsidRDefault="00224CB1" w:rsidP="00764A8E">
      <w:pPr>
        <w:pStyle w:val="0"/>
        <w:ind w:firstLineChars="200" w:firstLine="420"/>
      </w:pPr>
      <w:r w:rsidRPr="009801CC">
        <w:rPr>
          <w:rFonts w:hint="eastAsia"/>
        </w:rPr>
        <w:t>注：预置定量为</w:t>
      </w:r>
      <w:smartTag w:uri="urn:schemas-microsoft-com:office:smarttags" w:element="chmetcnv">
        <w:smartTagPr>
          <w:attr w:name="UnitName" w:val="g"/>
          <w:attr w:name="SourceValue" w:val="120"/>
          <w:attr w:name="HasSpace" w:val="False"/>
          <w:attr w:name="Negative" w:val="False"/>
          <w:attr w:name="NumberType" w:val="1"/>
          <w:attr w:name="TCSC" w:val="0"/>
        </w:smartTagPr>
        <w:r w:rsidRPr="009801CC">
          <w:rPr>
            <w:rFonts w:hint="eastAsia"/>
          </w:rPr>
          <w:t>120g</w:t>
        </w:r>
      </w:smartTag>
      <w:r w:rsidRPr="009801CC">
        <w:rPr>
          <w:rFonts w:hint="eastAsia"/>
        </w:rPr>
        <w:t>/m</w:t>
      </w:r>
      <w:r w:rsidRPr="008146A0">
        <w:rPr>
          <w:rFonts w:hint="eastAsia"/>
          <w:vertAlign w:val="superscript"/>
        </w:rPr>
        <w:t>2</w:t>
      </w:r>
      <w:r w:rsidRPr="009801CC">
        <w:rPr>
          <w:rFonts w:hint="eastAsia"/>
        </w:rPr>
        <w:t>，如不加设定，仪器将据此预置定量进行计算。</w:t>
      </w:r>
    </w:p>
    <w:p w:rsidR="00224CB1" w:rsidRDefault="00224CB1" w:rsidP="00DD132A">
      <w:pPr>
        <w:ind w:firstLineChars="0" w:firstLine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lastRenderedPageBreak/>
          <w:t>4.3.3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显示设置</w:t>
      </w:r>
    </w:p>
    <w:p w:rsidR="00224CB1" w:rsidRDefault="00224CB1" w:rsidP="00224CB1">
      <w:pPr>
        <w:ind w:firstLine="420"/>
      </w:pPr>
      <w:r>
        <w:rPr>
          <w:rFonts w:hint="eastAsia"/>
        </w:rPr>
        <w:t>在系统设置界面（</w:t>
      </w:r>
      <w:r>
        <w:rPr>
          <w:rFonts w:hint="eastAsia"/>
        </w:rPr>
        <w:t>4.3</w:t>
      </w:r>
      <w:r>
        <w:rPr>
          <w:rFonts w:hint="eastAsia"/>
        </w:rPr>
        <w:t>），点按“显示设置”按键，进入显示设置界面：</w:t>
      </w:r>
    </w:p>
    <w:p w:rsidR="00224CB1" w:rsidRPr="00C065DD" w:rsidRDefault="00093761" w:rsidP="00224CB1">
      <w:pPr>
        <w:ind w:firstLine="420"/>
        <w:jc w:val="center"/>
      </w:pPr>
      <w:r>
        <w:rPr>
          <w:noProof/>
        </w:rPr>
        <w:drawing>
          <wp:inline distT="0" distB="0" distL="0" distR="0">
            <wp:extent cx="2850515" cy="1624330"/>
            <wp:effectExtent l="19050" t="0" r="6985" b="0"/>
            <wp:docPr id="7" name="图片 7" descr="n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0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B1" w:rsidRDefault="00224CB1" w:rsidP="00224CB1">
      <w:pPr>
        <w:ind w:firstLine="420"/>
      </w:pPr>
      <w:r>
        <w:rPr>
          <w:rFonts w:hint="eastAsia"/>
        </w:rPr>
        <w:t>点按“亮度设置”按键，进入背光亮度设置界面：</w:t>
      </w:r>
    </w:p>
    <w:p w:rsidR="00224CB1" w:rsidRDefault="00093761" w:rsidP="00224CB1">
      <w:pPr>
        <w:ind w:leftChars="200" w:left="420" w:firstLine="420"/>
      </w:pPr>
      <w:r>
        <w:rPr>
          <w:noProof/>
        </w:rPr>
        <w:drawing>
          <wp:inline distT="0" distB="0" distL="0" distR="0">
            <wp:extent cx="2850515" cy="1624330"/>
            <wp:effectExtent l="19050" t="0" r="6985" b="0"/>
            <wp:docPr id="8" name="图片 8" descr="n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0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B1" w:rsidRDefault="00224CB1" w:rsidP="00224CB1">
      <w:pPr>
        <w:ind w:firstLine="420"/>
      </w:pPr>
      <w:r>
        <w:rPr>
          <w:rFonts w:hint="eastAsia"/>
        </w:rPr>
        <w:t>点按左右箭头，调整背光亮度。点按“退出”按键，返回显示设置界面。</w:t>
      </w:r>
    </w:p>
    <w:p w:rsidR="00224CB1" w:rsidRDefault="00224CB1" w:rsidP="00224CB1">
      <w:pPr>
        <w:ind w:firstLine="420"/>
      </w:pPr>
      <w:r>
        <w:rPr>
          <w:rFonts w:hint="eastAsia"/>
        </w:rPr>
        <w:t>点按“触屏校准”按键，进入触屏校准界面：</w:t>
      </w:r>
    </w:p>
    <w:p w:rsidR="00224CB1" w:rsidRPr="00C065DD" w:rsidRDefault="00093761" w:rsidP="00224CB1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850515" cy="1624330"/>
            <wp:effectExtent l="19050" t="0" r="6985" b="0"/>
            <wp:docPr id="9" name="图片 9" descr="n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B1" w:rsidRDefault="00224CB1" w:rsidP="00224CB1">
      <w:pPr>
        <w:ind w:firstLine="420"/>
      </w:pPr>
      <w:r>
        <w:rPr>
          <w:rFonts w:hint="eastAsia"/>
        </w:rPr>
        <w:t>按屏幕提示进行触屏校准。</w:t>
      </w:r>
      <w:r w:rsidRPr="00764A8E">
        <w:rPr>
          <w:rFonts w:ascii="微软雅黑" w:eastAsia="微软雅黑" w:hAnsi="微软雅黑" w:hint="eastAsia"/>
        </w:rPr>
        <w:t>触屏校准一般由专业人员进行，不建议用户进行此项操作</w:t>
      </w:r>
      <w:r>
        <w:rPr>
          <w:rFonts w:hint="eastAsia"/>
        </w:rPr>
        <w:t>。校准完毕，点按“退出”按键返回显示设置界面。</w:t>
      </w:r>
    </w:p>
    <w:p w:rsidR="00DD132A" w:rsidRDefault="00DD132A" w:rsidP="00DD132A">
      <w:pPr>
        <w:ind w:firstLineChars="0" w:firstLine="0"/>
      </w:pPr>
      <w:r w:rsidRPr="00891F9A">
        <w:rPr>
          <w:rFonts w:ascii="微软雅黑" w:eastAsia="微软雅黑" w:hAnsi="微软雅黑" w:hint="eastAsia"/>
        </w:rPr>
        <w:t>特别说明</w:t>
      </w:r>
      <w:r>
        <w:rPr>
          <w:rFonts w:hint="eastAsia"/>
        </w:rPr>
        <w:t>：特殊情况下，可能出现显示正常而触摸功能失效的故障，此时可关断电源重新开机，在欢迎界面显示完成之前（时间显示完成之后）长按操作面板上的“</w:t>
      </w:r>
      <w:r w:rsidR="00F82D18">
        <w:rPr>
          <w:rFonts w:hint="eastAsia"/>
        </w:rPr>
        <w:t>停</w:t>
      </w:r>
      <w:r>
        <w:rPr>
          <w:rFonts w:hint="eastAsia"/>
        </w:rPr>
        <w:t>”键</w:t>
      </w:r>
      <w:r>
        <w:rPr>
          <w:rFonts w:hint="eastAsia"/>
        </w:rPr>
        <w:t>6s</w:t>
      </w:r>
      <w:r>
        <w:rPr>
          <w:rFonts w:hint="eastAsia"/>
        </w:rPr>
        <w:t>以上，直接进入触屏校准界面，按屏幕提示（英文）用笔或其他尖头物件依次点击屏幕左上角、右上角和右下角的白色小点，完成触屏校准，即可恢复正常触摸功能。</w:t>
      </w:r>
    </w:p>
    <w:p w:rsidR="00224CB1" w:rsidRDefault="00224CB1" w:rsidP="00224CB1">
      <w:pPr>
        <w:ind w:firstLine="420"/>
      </w:pPr>
      <w:r>
        <w:rPr>
          <w:rFonts w:hint="eastAsia"/>
        </w:rPr>
        <w:t>显示设置完毕，点按“退出”键返回系统设置界面（</w:t>
      </w:r>
      <w:r>
        <w:rPr>
          <w:rFonts w:hint="eastAsia"/>
        </w:rPr>
        <w:t>4.3</w:t>
      </w:r>
      <w:r>
        <w:rPr>
          <w:rFonts w:hint="eastAsia"/>
        </w:rPr>
        <w:t>）。</w:t>
      </w:r>
    </w:p>
    <w:p w:rsidR="00224CB1" w:rsidRDefault="00224CB1" w:rsidP="00DD132A">
      <w:pPr>
        <w:ind w:firstLineChars="0" w:firstLine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4.3.4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压差设置</w:t>
      </w:r>
    </w:p>
    <w:p w:rsidR="00224CB1" w:rsidRDefault="00224CB1" w:rsidP="00224CB1">
      <w:pPr>
        <w:ind w:firstLine="420"/>
      </w:pPr>
      <w:r>
        <w:rPr>
          <w:rFonts w:hint="eastAsia"/>
        </w:rPr>
        <w:t>在系统设置界面（</w:t>
      </w:r>
      <w:r>
        <w:rPr>
          <w:rFonts w:hint="eastAsia"/>
        </w:rPr>
        <w:t>4.3</w:t>
      </w:r>
      <w:r>
        <w:rPr>
          <w:rFonts w:hint="eastAsia"/>
        </w:rPr>
        <w:t>），点按“压差设置”按键，进入压差设置界面：</w:t>
      </w:r>
    </w:p>
    <w:p w:rsidR="00224CB1" w:rsidRPr="00C23F2C" w:rsidRDefault="00093761" w:rsidP="00224CB1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860675" cy="1619250"/>
            <wp:effectExtent l="19050" t="0" r="0" b="0"/>
            <wp:docPr id="10" name="图片 10" descr="压差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压差设置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8E" w:rsidRDefault="00224CB1" w:rsidP="00224CB1">
      <w:pPr>
        <w:ind w:firstLine="420"/>
      </w:pPr>
      <w:r>
        <w:rPr>
          <w:rFonts w:hint="eastAsia"/>
        </w:rPr>
        <w:t>根据被测试样承受的最大压力的大小，点按数字按键选择合适的压差。压差设置完毕，点按“退出”键返回系统设置界面（</w:t>
      </w:r>
      <w:r>
        <w:rPr>
          <w:rFonts w:hint="eastAsia"/>
        </w:rPr>
        <w:t>4.3</w:t>
      </w:r>
      <w:r>
        <w:rPr>
          <w:rFonts w:hint="eastAsia"/>
        </w:rPr>
        <w:t>）。</w:t>
      </w:r>
    </w:p>
    <w:p w:rsidR="00224CB1" w:rsidRDefault="00224CB1" w:rsidP="00224CB1">
      <w:pPr>
        <w:ind w:firstLine="420"/>
      </w:pPr>
      <w:r>
        <w:rPr>
          <w:rFonts w:hint="eastAsia"/>
        </w:rPr>
        <w:t>压差的定义：压差，指试样承受的最大压力值与试样压溃后瞬间压力值的差值（参见下图）。仪器以设置的压差为依据判别峰值。</w:t>
      </w:r>
    </w:p>
    <w:p w:rsidR="00224CB1" w:rsidRDefault="00093761" w:rsidP="00224CB1">
      <w:pPr>
        <w:ind w:firstLine="420"/>
        <w:jc w:val="center"/>
      </w:pPr>
      <w:r>
        <w:rPr>
          <w:noProof/>
        </w:rPr>
        <w:drawing>
          <wp:inline distT="0" distB="0" distL="0" distR="0">
            <wp:extent cx="1925955" cy="148145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4977" t="10841" r="27426" b="1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B1" w:rsidRDefault="00224CB1" w:rsidP="00224CB1">
      <w:pPr>
        <w:ind w:firstLine="420"/>
      </w:pPr>
      <w:r>
        <w:rPr>
          <w:rFonts w:hint="eastAsia"/>
        </w:rPr>
        <w:t>仪器出厂状态压差默认值足以满足大多数试验要求，一般不需重新设置。设置的压差将保留到以后的每一次测试，如需改变压差，则应重新进行设置。</w:t>
      </w:r>
    </w:p>
    <w:p w:rsidR="00224CB1" w:rsidRPr="00F16A7C" w:rsidRDefault="00224CB1" w:rsidP="00764A8E">
      <w:pPr>
        <w:ind w:firstLineChars="0" w:firstLine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4.3.5</w:t>
        </w:r>
      </w:smartTag>
      <w:r>
        <w:rPr>
          <w:rFonts w:hint="eastAsia"/>
        </w:rPr>
        <w:t xml:space="preserve"> </w:t>
      </w:r>
      <w:r w:rsidRPr="00F16A7C">
        <w:rPr>
          <w:rFonts w:hint="eastAsia"/>
        </w:rPr>
        <w:t>重要说明</w:t>
      </w:r>
    </w:p>
    <w:p w:rsidR="00224CB1" w:rsidRDefault="00224CB1" w:rsidP="00224CB1">
      <w:pPr>
        <w:ind w:firstLine="420"/>
      </w:pPr>
      <w:r>
        <w:rPr>
          <w:rFonts w:hint="eastAsia"/>
        </w:rPr>
        <w:t xml:space="preserve">a. </w:t>
      </w:r>
      <w:r>
        <w:rPr>
          <w:rFonts w:hint="eastAsia"/>
        </w:rPr>
        <w:t>仪器出厂状态设置的默认压差为</w:t>
      </w:r>
      <w:r>
        <w:rPr>
          <w:rFonts w:hint="eastAsia"/>
        </w:rPr>
        <w:t>50N</w:t>
      </w:r>
      <w:r>
        <w:rPr>
          <w:rFonts w:hint="eastAsia"/>
        </w:rPr>
        <w:t>，设置范围为</w:t>
      </w:r>
      <w:r>
        <w:rPr>
          <w:rFonts w:hint="eastAsia"/>
        </w:rPr>
        <w:t>30N~</w:t>
      </w:r>
      <w:r w:rsidR="00FE50E7">
        <w:rPr>
          <w:rFonts w:hint="eastAsia"/>
        </w:rPr>
        <w:t xml:space="preserve"> </w:t>
      </w:r>
      <w:r>
        <w:rPr>
          <w:rFonts w:hint="eastAsia"/>
        </w:rPr>
        <w:t>150N</w:t>
      </w:r>
      <w:r>
        <w:rPr>
          <w:rFonts w:hint="eastAsia"/>
        </w:rPr>
        <w:t>，此压差设置足以满足绝大多数试验要求，一般情况下用户不</w:t>
      </w:r>
      <w:r>
        <w:rPr>
          <w:rFonts w:hint="eastAsia"/>
        </w:rPr>
        <w:lastRenderedPageBreak/>
        <w:t>需要更改；</w:t>
      </w:r>
    </w:p>
    <w:p w:rsidR="00224CB1" w:rsidRDefault="00224CB1" w:rsidP="00224CB1">
      <w:pPr>
        <w:pStyle w:val="a3"/>
      </w:pPr>
      <w:r>
        <w:rPr>
          <w:rFonts w:hint="eastAsia"/>
        </w:rPr>
        <w:t xml:space="preserve">b. </w:t>
      </w:r>
      <w:bookmarkStart w:id="28" w:name="_Toc257289361"/>
      <w:r>
        <w:rPr>
          <w:rFonts w:hint="eastAsia"/>
        </w:rPr>
        <w:t>压差设置过高，可能造成试样压溃后不能自动返回；压差设置过低，对某些有多个力的峰值出现的测试，可能造成测试结果偏低。</w:t>
      </w:r>
    </w:p>
    <w:p w:rsidR="00224CB1" w:rsidRDefault="00224CB1" w:rsidP="00224CB1">
      <w:pPr>
        <w:pStyle w:val="a3"/>
      </w:pPr>
      <w:r>
        <w:rPr>
          <w:rFonts w:hint="eastAsia"/>
        </w:rPr>
        <w:t>c.</w:t>
      </w:r>
      <w:r>
        <w:rPr>
          <w:rFonts w:hint="eastAsia"/>
        </w:rPr>
        <w:t>根据试样实测情况，推荐压差设置如下：</w:t>
      </w:r>
    </w:p>
    <w:tbl>
      <w:tblPr>
        <w:tblStyle w:val="a9"/>
        <w:tblW w:w="0" w:type="auto"/>
        <w:tblInd w:w="122" w:type="dxa"/>
        <w:tblLook w:val="01E0"/>
      </w:tblPr>
      <w:tblGrid>
        <w:gridCol w:w="4466"/>
        <w:gridCol w:w="1651"/>
      </w:tblGrid>
      <w:tr w:rsidR="00224CB1">
        <w:tc>
          <w:tcPr>
            <w:tcW w:w="4466" w:type="dxa"/>
          </w:tcPr>
          <w:p w:rsidR="00224CB1" w:rsidRDefault="00224CB1" w:rsidP="00B5558E">
            <w:pPr>
              <w:pStyle w:val="a3"/>
              <w:ind w:firstLineChars="0" w:firstLine="0"/>
              <w:jc w:val="center"/>
            </w:pPr>
            <w:r>
              <w:rPr>
                <w:rFonts w:hint="eastAsia"/>
              </w:rPr>
              <w:t>试样所能承受的最大压力</w:t>
            </w:r>
            <w:r>
              <w:rPr>
                <w:rFonts w:hint="eastAsia"/>
              </w:rPr>
              <w:t xml:space="preserve"> ( N )</w:t>
            </w:r>
          </w:p>
        </w:tc>
        <w:tc>
          <w:tcPr>
            <w:tcW w:w="1651" w:type="dxa"/>
          </w:tcPr>
          <w:p w:rsidR="00224CB1" w:rsidRDefault="00224CB1" w:rsidP="00B5558E">
            <w:pPr>
              <w:pStyle w:val="a3"/>
              <w:ind w:firstLineChars="0" w:firstLine="0"/>
              <w:jc w:val="center"/>
            </w:pPr>
            <w:r>
              <w:rPr>
                <w:rFonts w:hint="eastAsia"/>
              </w:rPr>
              <w:t>压差</w:t>
            </w:r>
            <w:r>
              <w:rPr>
                <w:rFonts w:hint="eastAsia"/>
              </w:rPr>
              <w:t xml:space="preserve"> ( N )</w:t>
            </w:r>
          </w:p>
        </w:tc>
      </w:tr>
      <w:tr w:rsidR="00224CB1">
        <w:tc>
          <w:tcPr>
            <w:tcW w:w="4466" w:type="dxa"/>
          </w:tcPr>
          <w:p w:rsidR="00224CB1" w:rsidRDefault="00224CB1" w:rsidP="00B5558E">
            <w:pPr>
              <w:pStyle w:val="a3"/>
              <w:ind w:firstLineChars="0" w:firstLine="0"/>
              <w:jc w:val="center"/>
            </w:pPr>
            <w:r>
              <w:rPr>
                <w:rFonts w:hint="eastAsia"/>
              </w:rPr>
              <w:t>50 ~ 150</w:t>
            </w:r>
          </w:p>
        </w:tc>
        <w:tc>
          <w:tcPr>
            <w:tcW w:w="1651" w:type="dxa"/>
          </w:tcPr>
          <w:p w:rsidR="00224CB1" w:rsidRDefault="00224CB1" w:rsidP="00B5558E">
            <w:pPr>
              <w:pStyle w:val="a3"/>
              <w:ind w:firstLineChars="0" w:firstLine="0"/>
              <w:jc w:val="center"/>
            </w:pPr>
            <w:r>
              <w:rPr>
                <w:rFonts w:hint="eastAsia"/>
              </w:rPr>
              <w:t>30</w:t>
            </w:r>
          </w:p>
        </w:tc>
      </w:tr>
      <w:tr w:rsidR="00224CB1">
        <w:tc>
          <w:tcPr>
            <w:tcW w:w="4466" w:type="dxa"/>
          </w:tcPr>
          <w:p w:rsidR="00224CB1" w:rsidRDefault="00224CB1" w:rsidP="00B5558E">
            <w:pPr>
              <w:pStyle w:val="a3"/>
              <w:ind w:firstLineChars="0" w:firstLine="0"/>
              <w:jc w:val="center"/>
            </w:pPr>
            <w:r>
              <w:rPr>
                <w:rFonts w:hint="eastAsia"/>
              </w:rPr>
              <w:t>150 ~ 300</w:t>
            </w:r>
          </w:p>
        </w:tc>
        <w:tc>
          <w:tcPr>
            <w:tcW w:w="1651" w:type="dxa"/>
          </w:tcPr>
          <w:p w:rsidR="00224CB1" w:rsidRDefault="00224CB1" w:rsidP="00B5558E">
            <w:pPr>
              <w:pStyle w:val="a3"/>
              <w:ind w:firstLineChars="0" w:firstLine="0"/>
              <w:jc w:val="center"/>
            </w:pPr>
            <w:r>
              <w:rPr>
                <w:rFonts w:hint="eastAsia"/>
              </w:rPr>
              <w:t>50</w:t>
            </w:r>
          </w:p>
        </w:tc>
      </w:tr>
      <w:tr w:rsidR="00224CB1">
        <w:tc>
          <w:tcPr>
            <w:tcW w:w="4466" w:type="dxa"/>
          </w:tcPr>
          <w:p w:rsidR="00224CB1" w:rsidRDefault="00224CB1" w:rsidP="00B5558E">
            <w:pPr>
              <w:pStyle w:val="a3"/>
              <w:ind w:firstLineChars="0" w:firstLine="0"/>
              <w:jc w:val="center"/>
            </w:pPr>
            <w:r>
              <w:rPr>
                <w:rFonts w:hint="eastAsia"/>
              </w:rPr>
              <w:t>300 ~ 1000</w:t>
            </w:r>
          </w:p>
        </w:tc>
        <w:tc>
          <w:tcPr>
            <w:tcW w:w="1651" w:type="dxa"/>
          </w:tcPr>
          <w:p w:rsidR="00224CB1" w:rsidRDefault="00224CB1" w:rsidP="00B5558E">
            <w:pPr>
              <w:pStyle w:val="a3"/>
              <w:ind w:firstLineChars="0" w:firstLine="0"/>
              <w:jc w:val="center"/>
            </w:pPr>
            <w:r>
              <w:rPr>
                <w:rFonts w:hint="eastAsia"/>
              </w:rPr>
              <w:t>80</w:t>
            </w:r>
          </w:p>
        </w:tc>
      </w:tr>
      <w:tr w:rsidR="00224CB1">
        <w:tc>
          <w:tcPr>
            <w:tcW w:w="4466" w:type="dxa"/>
          </w:tcPr>
          <w:p w:rsidR="00224CB1" w:rsidRDefault="00224CB1" w:rsidP="00B5558E">
            <w:pPr>
              <w:pStyle w:val="a3"/>
              <w:ind w:firstLineChars="0" w:firstLine="0"/>
              <w:jc w:val="center"/>
            </w:pPr>
            <w:r>
              <w:rPr>
                <w:rFonts w:hint="eastAsia"/>
              </w:rPr>
              <w:t>&gt; 1000</w:t>
            </w:r>
          </w:p>
        </w:tc>
        <w:tc>
          <w:tcPr>
            <w:tcW w:w="1651" w:type="dxa"/>
          </w:tcPr>
          <w:p w:rsidR="00224CB1" w:rsidRDefault="00224CB1" w:rsidP="00B5558E">
            <w:pPr>
              <w:pStyle w:val="a3"/>
              <w:ind w:firstLineChars="0" w:firstLine="0"/>
              <w:jc w:val="center"/>
            </w:pPr>
            <w:r>
              <w:rPr>
                <w:rFonts w:hint="eastAsia"/>
              </w:rPr>
              <w:t>120</w:t>
            </w:r>
          </w:p>
        </w:tc>
      </w:tr>
    </w:tbl>
    <w:p w:rsidR="00224CB1" w:rsidRDefault="00224CB1" w:rsidP="00224CB1">
      <w:pPr>
        <w:pStyle w:val="a3"/>
      </w:pPr>
      <w:r>
        <w:rPr>
          <w:rFonts w:hint="eastAsia"/>
        </w:rPr>
        <w:t>d.</w:t>
      </w:r>
      <w:r>
        <w:rPr>
          <w:rFonts w:hint="eastAsia"/>
        </w:rPr>
        <w:t>判断压差设置是否偏低，可取同一试样在自动测试和手动测试状态下分别进行对比测试，如二者测试值相差不大，则可认为压差设置适当；反之，如自动测试值明显偏低，则适当增大压差。</w:t>
      </w:r>
    </w:p>
    <w:p w:rsidR="00224CB1" w:rsidRDefault="00224CB1" w:rsidP="00224CB1">
      <w:pPr>
        <w:pStyle w:val="2"/>
      </w:pPr>
      <w:bookmarkStart w:id="29" w:name="_Toc269382868"/>
      <w:bookmarkStart w:id="30" w:name="_Toc274903396"/>
      <w:bookmarkEnd w:id="28"/>
      <w:r>
        <w:rPr>
          <w:rFonts w:hint="eastAsia"/>
        </w:rPr>
        <w:t xml:space="preserve">4.4 </w:t>
      </w:r>
      <w:bookmarkEnd w:id="29"/>
      <w:r>
        <w:rPr>
          <w:rFonts w:hint="eastAsia"/>
        </w:rPr>
        <w:t>试验选择</w:t>
      </w:r>
      <w:bookmarkEnd w:id="30"/>
    </w:p>
    <w:p w:rsidR="00224CB1" w:rsidRDefault="00224CB1" w:rsidP="00764A8E">
      <w:pPr>
        <w:ind w:firstLine="420"/>
      </w:pPr>
      <w:r>
        <w:rPr>
          <w:rFonts w:hint="eastAsia"/>
        </w:rPr>
        <w:t>在系统设置界面（</w:t>
      </w:r>
      <w:r>
        <w:rPr>
          <w:rFonts w:hint="eastAsia"/>
        </w:rPr>
        <w:t>4.3</w:t>
      </w:r>
      <w:r>
        <w:rPr>
          <w:rFonts w:hint="eastAsia"/>
        </w:rPr>
        <w:t>），点按“试验选择”按键，仪器进入试验选择界面：</w:t>
      </w:r>
    </w:p>
    <w:p w:rsidR="00224CB1" w:rsidRPr="00123486" w:rsidRDefault="00224CB1" w:rsidP="00224CB1">
      <w:pPr>
        <w:ind w:firstLine="420"/>
      </w:pPr>
      <w:r>
        <w:rPr>
          <w:rFonts w:hint="eastAsia"/>
        </w:rPr>
        <w:t xml:space="preserve">     </w:t>
      </w:r>
      <w:r w:rsidR="00093761">
        <w:rPr>
          <w:noProof/>
        </w:rPr>
        <w:drawing>
          <wp:inline distT="0" distB="0" distL="0" distR="0">
            <wp:extent cx="2778760" cy="1619250"/>
            <wp:effectExtent l="19050" t="0" r="2540" b="0"/>
            <wp:docPr id="12" name="图片 12" descr="h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B1" w:rsidRDefault="00224CB1" w:rsidP="00764A8E">
      <w:pPr>
        <w:ind w:firstLineChars="0" w:firstLine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4.4.1</w:t>
        </w:r>
      </w:smartTag>
      <w:r>
        <w:rPr>
          <w:rFonts w:hint="eastAsia"/>
        </w:rPr>
        <w:t xml:space="preserve"> </w:t>
      </w:r>
      <w:bookmarkEnd w:id="24"/>
      <w:r>
        <w:rPr>
          <w:rFonts w:hint="eastAsia"/>
        </w:rPr>
        <w:t>仪器设定四种试验项目，不同试验项目执行不同的方法标准，具有不同的强度计算公式，因此，必须根据需要选择相应的试验项</w:t>
      </w:r>
      <w:r>
        <w:rPr>
          <w:rFonts w:hint="eastAsia"/>
        </w:rPr>
        <w:lastRenderedPageBreak/>
        <w:t>目。仪器默认的试验项目为环压试验。</w:t>
      </w:r>
    </w:p>
    <w:p w:rsidR="00224CB1" w:rsidRDefault="00224CB1" w:rsidP="00224CB1">
      <w:pPr>
        <w:ind w:firstLine="420"/>
      </w:pPr>
      <w:r>
        <w:rPr>
          <w:rFonts w:hint="eastAsia"/>
        </w:rPr>
        <w:t>在其它试验状态下，仪器只对试验力进行采集和处理，不进行强度计算。</w:t>
      </w:r>
    </w:p>
    <w:p w:rsidR="00224CB1" w:rsidRDefault="00224CB1" w:rsidP="00764A8E">
      <w:pPr>
        <w:ind w:firstLineChars="0" w:firstLine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4.4.2</w:t>
        </w:r>
      </w:smartTag>
      <w:r>
        <w:rPr>
          <w:rFonts w:hint="eastAsia"/>
        </w:rPr>
        <w:t>.</w:t>
      </w:r>
      <w:r>
        <w:rPr>
          <w:rFonts w:hint="eastAsia"/>
        </w:rPr>
        <w:t>粘合试验选择操作说明</w:t>
      </w:r>
    </w:p>
    <w:p w:rsidR="00224CB1" w:rsidRDefault="00010403" w:rsidP="00010403">
      <w:pPr>
        <w:ind w:firstLine="420"/>
      </w:pPr>
      <w:r>
        <w:rPr>
          <w:rFonts w:hint="eastAsia"/>
        </w:rPr>
        <w:t>在试验选择界面（</w:t>
      </w:r>
      <w:r>
        <w:rPr>
          <w:rFonts w:hint="eastAsia"/>
        </w:rPr>
        <w:t>4.4</w:t>
      </w:r>
      <w:r>
        <w:rPr>
          <w:rFonts w:hint="eastAsia"/>
        </w:rPr>
        <w:t>）</w:t>
      </w:r>
      <w:r w:rsidR="00224CB1">
        <w:rPr>
          <w:rFonts w:hint="eastAsia"/>
        </w:rPr>
        <w:t>选择粘合试验，仪器进入楞型选择界面</w:t>
      </w:r>
      <w:r>
        <w:rPr>
          <w:rFonts w:hint="eastAsia"/>
        </w:rPr>
        <w:t>：</w:t>
      </w:r>
    </w:p>
    <w:p w:rsidR="00224CB1" w:rsidRDefault="00093761" w:rsidP="00764A8E">
      <w:pPr>
        <w:ind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2768600" cy="1619250"/>
            <wp:effectExtent l="19050" t="0" r="0" b="0"/>
            <wp:docPr id="14" name="图片 14" descr="h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B1" w:rsidRDefault="00224CB1" w:rsidP="00224CB1">
      <w:pPr>
        <w:ind w:firstLine="420"/>
      </w:pPr>
      <w:r>
        <w:rPr>
          <w:rFonts w:hint="eastAsia"/>
        </w:rPr>
        <w:t>根据瓦楞纸板的楞型进行选择，选择后仪器进入待测状态，并且会在数据处理时根据</w:t>
      </w:r>
      <w:r w:rsidR="00EE13B7">
        <w:rPr>
          <w:rFonts w:hint="eastAsia"/>
        </w:rPr>
        <w:t>所选楞数</w:t>
      </w:r>
      <w:r>
        <w:rPr>
          <w:rFonts w:hint="eastAsia"/>
        </w:rPr>
        <w:t>计算粘合强度。</w:t>
      </w:r>
      <w:r>
        <w:rPr>
          <w:rFonts w:hint="eastAsia"/>
        </w:rPr>
        <w:t xml:space="preserve"> </w:t>
      </w:r>
    </w:p>
    <w:p w:rsidR="00224CB1" w:rsidRDefault="00224CB1" w:rsidP="00224CB1">
      <w:pPr>
        <w:ind w:firstLine="420"/>
      </w:pPr>
      <w:r>
        <w:rPr>
          <w:rFonts w:hint="eastAsia"/>
        </w:rPr>
        <w:t>注意：</w:t>
      </w:r>
    </w:p>
    <w:p w:rsidR="00224CB1" w:rsidRDefault="00224CB1" w:rsidP="00224CB1">
      <w:pPr>
        <w:ind w:firstLine="420"/>
      </w:pPr>
      <w:r>
        <w:rPr>
          <w:rFonts w:hint="eastAsia"/>
        </w:rPr>
        <w:t>1)</w:t>
      </w:r>
      <w:r w:rsidR="00EE13B7">
        <w:rPr>
          <w:rFonts w:hint="eastAsia"/>
        </w:rPr>
        <w:t xml:space="preserve"> </w:t>
      </w:r>
      <w:r>
        <w:rPr>
          <w:rFonts w:hint="eastAsia"/>
        </w:rPr>
        <w:t>必须使用与试样</w:t>
      </w:r>
      <w:r w:rsidR="00EE13B7">
        <w:rPr>
          <w:rFonts w:hint="eastAsia"/>
        </w:rPr>
        <w:t>楞型</w:t>
      </w:r>
      <w:r>
        <w:rPr>
          <w:rFonts w:hint="eastAsia"/>
        </w:rPr>
        <w:t>相符合的剥离架，剥离架上下插针总数应与屏幕提示一致，否则将导致强度计算错误。</w:t>
      </w:r>
    </w:p>
    <w:p w:rsidR="00224CB1" w:rsidRDefault="00224CB1" w:rsidP="00224CB1">
      <w:pPr>
        <w:ind w:firstLine="420"/>
      </w:pPr>
      <w:r>
        <w:rPr>
          <w:rFonts w:hint="eastAsia"/>
        </w:rPr>
        <w:t xml:space="preserve">2) </w:t>
      </w:r>
      <w:r>
        <w:rPr>
          <w:rFonts w:hint="eastAsia"/>
        </w:rPr>
        <w:t>一组试验完毕，如欲改变试样楞型，可从</w:t>
      </w:r>
      <w:r>
        <w:rPr>
          <w:rFonts w:hint="eastAsia"/>
        </w:rPr>
        <w:t>4.4</w:t>
      </w:r>
      <w:r>
        <w:rPr>
          <w:rFonts w:hint="eastAsia"/>
        </w:rPr>
        <w:t>开始重新选择。</w:t>
      </w:r>
    </w:p>
    <w:p w:rsidR="00224CB1" w:rsidRDefault="00224CB1" w:rsidP="00224CB1">
      <w:pPr>
        <w:ind w:firstLine="420"/>
      </w:pPr>
      <w:r>
        <w:rPr>
          <w:rFonts w:hint="eastAsia"/>
        </w:rPr>
        <w:t xml:space="preserve">3) </w:t>
      </w:r>
      <w:r>
        <w:rPr>
          <w:rFonts w:hint="eastAsia"/>
        </w:rPr>
        <w:t>在改变试样楞型之前，请注意及时输出前面的</w:t>
      </w:r>
      <w:r w:rsidR="00C0129B">
        <w:rPr>
          <w:rFonts w:hint="eastAsia"/>
        </w:rPr>
        <w:t>试验</w:t>
      </w:r>
      <w:r>
        <w:rPr>
          <w:rFonts w:hint="eastAsia"/>
        </w:rPr>
        <w:t>数据并清除内存，否则前面的数据将加入后面的计算，导致结果混乱。</w:t>
      </w:r>
    </w:p>
    <w:p w:rsidR="00224CB1" w:rsidRDefault="00224CB1" w:rsidP="00C0129B">
      <w:pPr>
        <w:pStyle w:val="2"/>
      </w:pPr>
      <w:bookmarkStart w:id="31" w:name="_Toc274903397"/>
      <w:r>
        <w:rPr>
          <w:rFonts w:hint="eastAsia"/>
        </w:rPr>
        <w:t xml:space="preserve">4.5 </w:t>
      </w:r>
      <w:r>
        <w:rPr>
          <w:rFonts w:hint="eastAsia"/>
        </w:rPr>
        <w:t>测试</w:t>
      </w:r>
      <w:bookmarkEnd w:id="31"/>
    </w:p>
    <w:p w:rsidR="00224CB1" w:rsidRDefault="00224CB1" w:rsidP="00224CB1">
      <w:pPr>
        <w:ind w:firstLine="420"/>
      </w:pPr>
      <w:r>
        <w:rPr>
          <w:rFonts w:hint="eastAsia"/>
        </w:rPr>
        <w:t>在主控界面（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4.2.2</w:t>
        </w:r>
      </w:smartTag>
      <w:r>
        <w:rPr>
          <w:rFonts w:hint="eastAsia"/>
        </w:rPr>
        <w:t>）下，按“进入测试”按键、或直接按操作面板上的“测试”键可进入待测状态界面。</w:t>
      </w:r>
    </w:p>
    <w:p w:rsidR="00224CB1" w:rsidRDefault="00093761" w:rsidP="00C0129B">
      <w:pPr>
        <w:ind w:firstLine="42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712720" cy="1619250"/>
            <wp:effectExtent l="19050" t="0" r="0" b="0"/>
            <wp:docPr id="15" name="图片 15" descr="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a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B1" w:rsidRDefault="00224CB1" w:rsidP="00224CB1">
      <w:pPr>
        <w:ind w:firstLine="420"/>
      </w:pPr>
      <w:r>
        <w:rPr>
          <w:rFonts w:hint="eastAsia"/>
        </w:rPr>
        <w:t>仪器具有“自动测试”和“手动测试”功能。</w:t>
      </w:r>
    </w:p>
    <w:p w:rsidR="00224CB1" w:rsidRDefault="00224CB1" w:rsidP="00C0129B">
      <w:pPr>
        <w:ind w:firstLineChars="0" w:firstLine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4.5.1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自动测试</w:t>
      </w:r>
    </w:p>
    <w:p w:rsidR="00224CB1" w:rsidRDefault="00224CB1" w:rsidP="00224CB1">
      <w:pPr>
        <w:ind w:firstLine="420"/>
      </w:pPr>
      <w:r>
        <w:rPr>
          <w:rFonts w:hint="eastAsia"/>
        </w:rPr>
        <w:t>在待测界面按操作面板上的“测试”键，仪器将启动电机上行对试样加压、采集力值、自动判别峰值、自动存储峰值并返回到起始位置，完成一次测试过程。</w:t>
      </w:r>
    </w:p>
    <w:p w:rsidR="00224CB1" w:rsidRDefault="00224CB1" w:rsidP="00224CB1">
      <w:pPr>
        <w:ind w:firstLine="420"/>
      </w:pPr>
      <w:r>
        <w:rPr>
          <w:rFonts w:hint="eastAsia"/>
        </w:rPr>
        <w:t>注：如仪器在自动测试时不自动返回，则说明仪器压差设置过大，应适当减小压差。</w:t>
      </w:r>
    </w:p>
    <w:p w:rsidR="00224CB1" w:rsidRDefault="00224CB1" w:rsidP="00C0129B">
      <w:pPr>
        <w:ind w:firstLineChars="0" w:firstLine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4.5.2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手动测试</w:t>
      </w:r>
    </w:p>
    <w:p w:rsidR="00224CB1" w:rsidRDefault="00224CB1" w:rsidP="00224CB1">
      <w:pPr>
        <w:ind w:firstLine="420"/>
      </w:pPr>
      <w:r>
        <w:rPr>
          <w:rFonts w:hint="eastAsia"/>
        </w:rPr>
        <w:t>当试样强度较低仪器不能自动判别峰值（下压板不能自动停止并返回）时，可采用手动方法进行测试（瓦楞纸板平压和粘合强度试验多采用手动测试方法）。手动测试方法如下：</w:t>
      </w:r>
    </w:p>
    <w:p w:rsidR="00224CB1" w:rsidRDefault="00C0129B" w:rsidP="00224CB1">
      <w:pPr>
        <w:ind w:firstLine="420"/>
      </w:pPr>
      <w:r>
        <w:rPr>
          <w:rFonts w:hint="eastAsia"/>
        </w:rPr>
        <w:t>——</w:t>
      </w:r>
      <w:r w:rsidR="00224CB1">
        <w:rPr>
          <w:rFonts w:hint="eastAsia"/>
        </w:rPr>
        <w:t>按“上”键，下压板上行对试样加压；</w:t>
      </w:r>
    </w:p>
    <w:p w:rsidR="00224CB1" w:rsidRDefault="00C0129B" w:rsidP="00224CB1">
      <w:pPr>
        <w:ind w:firstLine="420"/>
      </w:pPr>
      <w:r>
        <w:rPr>
          <w:rFonts w:hint="eastAsia"/>
        </w:rPr>
        <w:t>——</w:t>
      </w:r>
      <w:r w:rsidR="00224CB1">
        <w:rPr>
          <w:rFonts w:hint="eastAsia"/>
        </w:rPr>
        <w:t>观察显示屏示值，至显示值不再变化（峰值出现）时，按“停”键停止电机；</w:t>
      </w:r>
    </w:p>
    <w:p w:rsidR="00224CB1" w:rsidRDefault="00C0129B" w:rsidP="00224CB1">
      <w:pPr>
        <w:ind w:firstLine="420"/>
      </w:pPr>
      <w:r>
        <w:rPr>
          <w:rFonts w:hint="eastAsia"/>
        </w:rPr>
        <w:t>——</w:t>
      </w:r>
      <w:r w:rsidR="00224CB1">
        <w:rPr>
          <w:rFonts w:hint="eastAsia"/>
        </w:rPr>
        <w:t>按“下”键，到下压板返回到初始位置时按“停”键；</w:t>
      </w:r>
    </w:p>
    <w:p w:rsidR="00224CB1" w:rsidRDefault="00C0129B" w:rsidP="00224CB1">
      <w:pPr>
        <w:ind w:firstLine="420"/>
      </w:pPr>
      <w:r>
        <w:rPr>
          <w:rFonts w:hint="eastAsia"/>
        </w:rPr>
        <w:t>——</w:t>
      </w:r>
      <w:r w:rsidR="00224CB1">
        <w:rPr>
          <w:rFonts w:hint="eastAsia"/>
        </w:rPr>
        <w:t>更换试样进行下一次试验。</w:t>
      </w:r>
    </w:p>
    <w:p w:rsidR="00224CB1" w:rsidRDefault="00224CB1" w:rsidP="00224CB1">
      <w:pPr>
        <w:ind w:firstLine="420"/>
      </w:pPr>
      <w:r>
        <w:rPr>
          <w:rFonts w:hint="eastAsia"/>
        </w:rPr>
        <w:t>注：仪器出厂时，上下压板之间最小距离设定为</w:t>
      </w:r>
      <w:smartTag w:uri="urn:schemas-microsoft-com:office:smarttags" w:element="chmetcnv">
        <w:smartTagPr>
          <w:attr w:name="UnitName" w:val="mm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3mm</w:t>
        </w:r>
      </w:smartTag>
      <w:r>
        <w:rPr>
          <w:rFonts w:hint="eastAsia"/>
        </w:rPr>
        <w:t>，如果试样厚度较小导致无法完成平压试验，可在我公司定制专用垫块。</w:t>
      </w:r>
    </w:p>
    <w:p w:rsidR="00224CB1" w:rsidRDefault="00224CB1" w:rsidP="00C0129B">
      <w:pPr>
        <w:pStyle w:val="2"/>
      </w:pPr>
      <w:bookmarkStart w:id="32" w:name="_Toc274903398"/>
      <w:r>
        <w:rPr>
          <w:rFonts w:hint="eastAsia"/>
        </w:rPr>
        <w:lastRenderedPageBreak/>
        <w:t xml:space="preserve">4.6 </w:t>
      </w:r>
      <w:r>
        <w:rPr>
          <w:rFonts w:hint="eastAsia"/>
        </w:rPr>
        <w:t>显示曲线说明</w:t>
      </w:r>
      <w:bookmarkEnd w:id="32"/>
    </w:p>
    <w:p w:rsidR="00224CB1" w:rsidRDefault="00224CB1" w:rsidP="00224CB1">
      <w:pPr>
        <w:ind w:firstLine="420"/>
      </w:pPr>
      <w:r>
        <w:rPr>
          <w:rFonts w:hint="eastAsia"/>
        </w:rPr>
        <w:t>仪器在试验时实时显示时间</w:t>
      </w:r>
      <w:r w:rsidR="00C0129B">
        <w:rPr>
          <w:rFonts w:hint="eastAsia"/>
        </w:rPr>
        <w:t xml:space="preserve"> ( t )</w:t>
      </w:r>
      <w:r>
        <w:rPr>
          <w:rFonts w:hint="eastAsia"/>
        </w:rPr>
        <w:t>－力值</w:t>
      </w:r>
      <w:r>
        <w:rPr>
          <w:rFonts w:hint="eastAsia"/>
        </w:rPr>
        <w:t xml:space="preserve"> ( F ) </w:t>
      </w:r>
      <w:r>
        <w:rPr>
          <w:rFonts w:hint="eastAsia"/>
        </w:rPr>
        <w:t>曲线，帮助用户分析试样试验受力情况，由于显示屏大小所限，为充分利用显示屏，提高曲线显示的分辨率，用户需要根据试样能承受的最大力值选择曲线显示的最大量程，否则曲线显示有可能显示不全或过低，但不会影响测试结果。</w:t>
      </w:r>
    </w:p>
    <w:p w:rsidR="00224CB1" w:rsidRDefault="00224CB1" w:rsidP="00224CB1">
      <w:pPr>
        <w:ind w:firstLine="420"/>
      </w:pPr>
      <w:r>
        <w:rPr>
          <w:rFonts w:hint="eastAsia"/>
        </w:rPr>
        <w:t>改变曲线显示分辨率：在待测试界面按“设</w:t>
      </w:r>
      <w:r>
        <w:rPr>
          <w:rFonts w:hint="eastAsia"/>
        </w:rPr>
        <w:t>Ft</w:t>
      </w:r>
      <w:r>
        <w:rPr>
          <w:rFonts w:hint="eastAsia"/>
        </w:rPr>
        <w:t>”键，仪器进入曲线显示分辨率选择界面：</w:t>
      </w:r>
    </w:p>
    <w:p w:rsidR="00224CB1" w:rsidRDefault="00093761" w:rsidP="00C0129B">
      <w:pPr>
        <w:ind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2830195" cy="1619250"/>
            <wp:effectExtent l="19050" t="0" r="8255" b="0"/>
            <wp:docPr id="16" name="图片 16" descr="h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B1" w:rsidRDefault="00224CB1" w:rsidP="00224CB1">
      <w:pPr>
        <w:ind w:firstLine="420"/>
      </w:pPr>
      <w:r>
        <w:rPr>
          <w:rFonts w:hint="eastAsia"/>
        </w:rPr>
        <w:t>用户可根据试样能承受的最大力值进行选择。</w:t>
      </w:r>
    </w:p>
    <w:p w:rsidR="00224CB1" w:rsidRDefault="00224CB1" w:rsidP="00224CB1">
      <w:pPr>
        <w:ind w:firstLine="420"/>
      </w:pPr>
      <w:r>
        <w:rPr>
          <w:rFonts w:hint="eastAsia"/>
        </w:rPr>
        <w:t>注：显示曲线不能存储和打印。</w:t>
      </w:r>
    </w:p>
    <w:p w:rsidR="00224CB1" w:rsidRDefault="00224CB1" w:rsidP="00C0129B">
      <w:pPr>
        <w:pStyle w:val="2"/>
      </w:pPr>
      <w:bookmarkStart w:id="33" w:name="_Toc274903399"/>
      <w:r>
        <w:rPr>
          <w:rFonts w:hint="eastAsia"/>
        </w:rPr>
        <w:t xml:space="preserve">4.7 </w:t>
      </w:r>
      <w:r>
        <w:rPr>
          <w:rFonts w:hint="eastAsia"/>
        </w:rPr>
        <w:t>数据处理</w:t>
      </w:r>
      <w:bookmarkEnd w:id="33"/>
    </w:p>
    <w:p w:rsidR="00224CB1" w:rsidRDefault="00224CB1" w:rsidP="00C0129B">
      <w:pPr>
        <w:ind w:firstLineChars="0" w:firstLine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4.7.1</w:t>
        </w:r>
      </w:smartTag>
      <w:r>
        <w:rPr>
          <w:rFonts w:hint="eastAsia"/>
        </w:rPr>
        <w:t>数据的提取和删除</w:t>
      </w:r>
    </w:p>
    <w:p w:rsidR="00224CB1" w:rsidRDefault="00224CB1" w:rsidP="00224CB1">
      <w:pPr>
        <w:ind w:firstLine="420"/>
      </w:pPr>
      <w:r>
        <w:rPr>
          <w:rFonts w:hint="eastAsia"/>
        </w:rPr>
        <w:t>在主控界面（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4.2.2</w:t>
        </w:r>
      </w:smartTag>
      <w:r>
        <w:rPr>
          <w:rFonts w:hint="eastAsia"/>
        </w:rPr>
        <w:t>）中，按“数据处理”键，进入数据处理界面。</w:t>
      </w:r>
    </w:p>
    <w:p w:rsidR="00224CB1" w:rsidRDefault="00093761" w:rsidP="00C0129B">
      <w:pPr>
        <w:ind w:firstLine="42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840355" cy="1619250"/>
            <wp:effectExtent l="19050" t="0" r="0" b="0"/>
            <wp:docPr id="17" name="图片 17" descr="h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0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B1" w:rsidRDefault="00224CB1" w:rsidP="00224CB1">
      <w:pPr>
        <w:ind w:firstLine="420"/>
      </w:pPr>
      <w:r>
        <w:rPr>
          <w:rFonts w:hint="eastAsia"/>
        </w:rPr>
        <w:t>一组试验完毕后，在此界面将显示本组数据的单次测试值、最大值、最小值、平均值以及相关计算值，按“↑”、“↓”键将移动光标选择单次值，按“删除”键将删除光标选中的测试值。</w:t>
      </w:r>
    </w:p>
    <w:p w:rsidR="00DD132A" w:rsidRDefault="00224CB1" w:rsidP="00DD132A">
      <w:pPr>
        <w:ind w:firstLineChars="0" w:firstLine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4.7.2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内存数据的清除</w:t>
      </w:r>
    </w:p>
    <w:p w:rsidR="00224CB1" w:rsidRDefault="00224CB1" w:rsidP="00DD132A">
      <w:pPr>
        <w:ind w:firstLine="420"/>
      </w:pPr>
      <w:r>
        <w:rPr>
          <w:rFonts w:hint="eastAsia"/>
        </w:rPr>
        <w:t>在</w:t>
      </w:r>
      <w:r w:rsidR="00DD132A">
        <w:rPr>
          <w:rFonts w:hint="eastAsia"/>
        </w:rPr>
        <w:t>数据处理</w:t>
      </w:r>
      <w:r>
        <w:rPr>
          <w:rFonts w:hint="eastAsia"/>
        </w:rPr>
        <w:t>界面</w:t>
      </w:r>
      <w:r w:rsidR="00DD132A">
        <w:rPr>
          <w:rFonts w:hint="eastAsia"/>
        </w:rPr>
        <w:t>（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="00DD132A">
          <w:rPr>
            <w:rFonts w:hint="eastAsia"/>
          </w:rPr>
          <w:t>4.7.1</w:t>
        </w:r>
      </w:smartTag>
      <w:r w:rsidR="00DD132A">
        <w:rPr>
          <w:rFonts w:hint="eastAsia"/>
        </w:rPr>
        <w:t>）</w:t>
      </w:r>
      <w:r>
        <w:rPr>
          <w:rFonts w:hint="eastAsia"/>
        </w:rPr>
        <w:t>下按“内存清除”键能删除所有的测试数据。关断电源重新开机也可清除内存数据。</w:t>
      </w:r>
    </w:p>
    <w:p w:rsidR="00224CB1" w:rsidRDefault="00224CB1" w:rsidP="00DD132A">
      <w:pPr>
        <w:ind w:firstLineChars="0" w:firstLine="0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4.7.3</w:t>
        </w:r>
      </w:smartTag>
      <w:r>
        <w:rPr>
          <w:rFonts w:hint="eastAsia"/>
        </w:rPr>
        <w:t xml:space="preserve"> </w:t>
      </w:r>
      <w:r>
        <w:rPr>
          <w:rFonts w:hint="eastAsia"/>
        </w:rPr>
        <w:t>数据的打印</w:t>
      </w:r>
    </w:p>
    <w:p w:rsidR="00224CB1" w:rsidRDefault="00224CB1" w:rsidP="00224CB1">
      <w:pPr>
        <w:ind w:firstLine="420"/>
      </w:pPr>
      <w:r>
        <w:rPr>
          <w:rFonts w:hint="eastAsia"/>
        </w:rPr>
        <w:t>在主控界面（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</w:rPr>
          <w:t>4.2.2</w:t>
        </w:r>
      </w:smartTag>
      <w:r>
        <w:rPr>
          <w:rFonts w:hint="eastAsia"/>
        </w:rPr>
        <w:t>）中，按“打印”键或直接按控制面板上的“打印”键，可对该组试验数据进行打印输出，各种试验状态下打印输出内容中的参量代号和含义如下表：</w:t>
      </w:r>
    </w:p>
    <w:tbl>
      <w:tblPr>
        <w:tblStyle w:val="a9"/>
        <w:tblW w:w="0" w:type="auto"/>
        <w:tblInd w:w="108" w:type="dxa"/>
        <w:tblLook w:val="01E0"/>
      </w:tblPr>
      <w:tblGrid>
        <w:gridCol w:w="840"/>
        <w:gridCol w:w="2222"/>
        <w:gridCol w:w="998"/>
        <w:gridCol w:w="2043"/>
      </w:tblGrid>
      <w:tr w:rsidR="00224CB1">
        <w:tc>
          <w:tcPr>
            <w:tcW w:w="6103" w:type="dxa"/>
            <w:gridSpan w:val="4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环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压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试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验</w:t>
            </w:r>
          </w:p>
        </w:tc>
      </w:tr>
      <w:tr w:rsidR="00224CB1">
        <w:tc>
          <w:tcPr>
            <w:tcW w:w="840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符号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代表的参量</w:t>
            </w:r>
          </w:p>
        </w:tc>
        <w:tc>
          <w:tcPr>
            <w:tcW w:w="998" w:type="dxa"/>
          </w:tcPr>
          <w:p w:rsidR="00224CB1" w:rsidRPr="000847B2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符号</w:t>
            </w: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代表的参量</w:t>
            </w:r>
          </w:p>
        </w:tc>
      </w:tr>
      <w:tr w:rsidR="00224CB1">
        <w:tc>
          <w:tcPr>
            <w:tcW w:w="840" w:type="dxa"/>
          </w:tcPr>
          <w:p w:rsidR="00224CB1" w:rsidRPr="000847B2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W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置入的试样定量</w:t>
            </w:r>
          </w:p>
        </w:tc>
        <w:tc>
          <w:tcPr>
            <w:tcW w:w="998" w:type="dxa"/>
          </w:tcPr>
          <w:p w:rsidR="00224CB1" w:rsidRPr="000847B2" w:rsidRDefault="00224CB1" w:rsidP="00DD132A">
            <w:pPr>
              <w:adjustRightInd w:val="0"/>
              <w:ind w:firstLineChars="0" w:firstLine="0"/>
              <w:jc w:val="center"/>
              <w:rPr>
                <w:vertAlign w:val="subscript"/>
              </w:rPr>
            </w:pPr>
            <w:r>
              <w:rPr>
                <w:rFonts w:hint="eastAsia"/>
              </w:rPr>
              <w:t>F</w:t>
            </w:r>
            <w:r>
              <w:rPr>
                <w:rFonts w:hint="eastAsia"/>
                <w:vertAlign w:val="subscript"/>
              </w:rPr>
              <w:t>max</w:t>
            </w: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力最大值</w:t>
            </w:r>
          </w:p>
        </w:tc>
      </w:tr>
      <w:tr w:rsidR="00224CB1">
        <w:tc>
          <w:tcPr>
            <w:tcW w:w="840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F</w:t>
            </w:r>
            <w:r>
              <w:rPr>
                <w:rFonts w:hint="eastAsia"/>
                <w:vertAlign w:val="subscript"/>
              </w:rPr>
              <w:t>i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单次测试力值</w:t>
            </w:r>
          </w:p>
        </w:tc>
        <w:tc>
          <w:tcPr>
            <w:tcW w:w="998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F</w:t>
            </w:r>
            <w:r>
              <w:rPr>
                <w:rFonts w:hint="eastAsia"/>
                <w:vertAlign w:val="subscript"/>
              </w:rPr>
              <w:t>min</w:t>
            </w: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力最小值</w:t>
            </w:r>
          </w:p>
        </w:tc>
      </w:tr>
      <w:tr w:rsidR="00224CB1">
        <w:tc>
          <w:tcPr>
            <w:tcW w:w="840" w:type="dxa"/>
          </w:tcPr>
          <w:p w:rsidR="00224CB1" w:rsidRPr="000847B2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/F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力平均值</w:t>
            </w:r>
          </w:p>
        </w:tc>
        <w:tc>
          <w:tcPr>
            <w:tcW w:w="998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NH</w:t>
            </w: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环压强度</w:t>
            </w:r>
          </w:p>
        </w:tc>
      </w:tr>
      <w:tr w:rsidR="00224CB1">
        <w:tc>
          <w:tcPr>
            <w:tcW w:w="840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  <w:b/>
              </w:rPr>
              <w:t>σ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标准偏差</w:t>
            </w:r>
          </w:p>
        </w:tc>
        <w:tc>
          <w:tcPr>
            <w:tcW w:w="998" w:type="dxa"/>
          </w:tcPr>
          <w:p w:rsidR="00224CB1" w:rsidRPr="000847B2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NH</w:t>
            </w:r>
            <w:r>
              <w:rPr>
                <w:rFonts w:hint="eastAsia"/>
                <w:vertAlign w:val="subscript"/>
              </w:rPr>
              <w:t>r</w:t>
            </w: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环压指数</w:t>
            </w:r>
          </w:p>
        </w:tc>
      </w:tr>
      <w:tr w:rsidR="00224CB1">
        <w:tc>
          <w:tcPr>
            <w:tcW w:w="6103" w:type="dxa"/>
            <w:gridSpan w:val="4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粘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合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试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验</w:t>
            </w:r>
          </w:p>
        </w:tc>
      </w:tr>
      <w:tr w:rsidR="00224CB1">
        <w:tc>
          <w:tcPr>
            <w:tcW w:w="840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lastRenderedPageBreak/>
              <w:t>符号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代表的参量</w:t>
            </w:r>
          </w:p>
        </w:tc>
        <w:tc>
          <w:tcPr>
            <w:tcW w:w="998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符号</w:t>
            </w: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代表的参量</w:t>
            </w:r>
          </w:p>
        </w:tc>
      </w:tr>
      <w:tr w:rsidR="00224CB1">
        <w:tc>
          <w:tcPr>
            <w:tcW w:w="840" w:type="dxa"/>
          </w:tcPr>
          <w:p w:rsidR="00224CB1" w:rsidRPr="009D3F03" w:rsidRDefault="00224CB1" w:rsidP="00DD132A">
            <w:pPr>
              <w:adjustRightInd w:val="0"/>
              <w:ind w:firstLineChars="0" w:firstLine="0"/>
              <w:jc w:val="center"/>
              <w:rPr>
                <w:vertAlign w:val="subscript"/>
              </w:rPr>
            </w:pPr>
            <w:r>
              <w:rPr>
                <w:rFonts w:hint="eastAsia"/>
              </w:rPr>
              <w:t>F</w:t>
            </w:r>
            <w:r>
              <w:rPr>
                <w:rFonts w:hint="eastAsia"/>
                <w:vertAlign w:val="subscript"/>
              </w:rPr>
              <w:t>i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单次测试力值</w:t>
            </w:r>
          </w:p>
        </w:tc>
        <w:tc>
          <w:tcPr>
            <w:tcW w:w="998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F</w:t>
            </w:r>
            <w:r>
              <w:rPr>
                <w:rFonts w:hint="eastAsia"/>
                <w:vertAlign w:val="subscript"/>
              </w:rPr>
              <w:t>max</w:t>
            </w: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力最大值</w:t>
            </w:r>
          </w:p>
        </w:tc>
      </w:tr>
      <w:tr w:rsidR="00224CB1">
        <w:tc>
          <w:tcPr>
            <w:tcW w:w="840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/F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力平均值</w:t>
            </w:r>
          </w:p>
        </w:tc>
        <w:tc>
          <w:tcPr>
            <w:tcW w:w="998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F</w:t>
            </w:r>
            <w:r>
              <w:rPr>
                <w:rFonts w:hint="eastAsia"/>
                <w:vertAlign w:val="subscript"/>
              </w:rPr>
              <w:t>min</w:t>
            </w: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力最小值</w:t>
            </w:r>
          </w:p>
        </w:tc>
      </w:tr>
      <w:tr w:rsidR="00224CB1">
        <w:tc>
          <w:tcPr>
            <w:tcW w:w="840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  <w:b/>
              </w:rPr>
              <w:t>σ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标准偏差</w:t>
            </w:r>
          </w:p>
        </w:tc>
        <w:tc>
          <w:tcPr>
            <w:tcW w:w="998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NZ</w:t>
            </w: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粘合强度</w:t>
            </w:r>
          </w:p>
        </w:tc>
      </w:tr>
      <w:tr w:rsidR="00224CB1">
        <w:tc>
          <w:tcPr>
            <w:tcW w:w="6103" w:type="dxa"/>
            <w:gridSpan w:val="4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边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压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试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验</w:t>
            </w:r>
          </w:p>
        </w:tc>
      </w:tr>
      <w:tr w:rsidR="00224CB1">
        <w:tc>
          <w:tcPr>
            <w:tcW w:w="840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符号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代表的参量</w:t>
            </w:r>
          </w:p>
        </w:tc>
        <w:tc>
          <w:tcPr>
            <w:tcW w:w="998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符号</w:t>
            </w: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代表的参量</w:t>
            </w:r>
          </w:p>
        </w:tc>
      </w:tr>
      <w:tr w:rsidR="00224CB1">
        <w:tc>
          <w:tcPr>
            <w:tcW w:w="840" w:type="dxa"/>
          </w:tcPr>
          <w:p w:rsidR="00224CB1" w:rsidRPr="009D3F03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F</w:t>
            </w:r>
            <w:r>
              <w:rPr>
                <w:rFonts w:hint="eastAsia"/>
                <w:vertAlign w:val="subscript"/>
              </w:rPr>
              <w:t>i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单次测试力值</w:t>
            </w:r>
          </w:p>
        </w:tc>
        <w:tc>
          <w:tcPr>
            <w:tcW w:w="998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F</w:t>
            </w:r>
            <w:r>
              <w:rPr>
                <w:rFonts w:hint="eastAsia"/>
                <w:vertAlign w:val="subscript"/>
              </w:rPr>
              <w:t>max</w:t>
            </w: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力最大值</w:t>
            </w:r>
          </w:p>
        </w:tc>
      </w:tr>
      <w:tr w:rsidR="00224CB1">
        <w:tc>
          <w:tcPr>
            <w:tcW w:w="840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/F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力平均值</w:t>
            </w:r>
          </w:p>
        </w:tc>
        <w:tc>
          <w:tcPr>
            <w:tcW w:w="998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F</w:t>
            </w:r>
            <w:r>
              <w:rPr>
                <w:rFonts w:hint="eastAsia"/>
                <w:vertAlign w:val="subscript"/>
              </w:rPr>
              <w:t>min</w:t>
            </w: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力最小值</w:t>
            </w:r>
          </w:p>
        </w:tc>
      </w:tr>
      <w:tr w:rsidR="00224CB1">
        <w:tc>
          <w:tcPr>
            <w:tcW w:w="840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  <w:b/>
              </w:rPr>
              <w:t>σ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标准偏差</w:t>
            </w:r>
          </w:p>
        </w:tc>
        <w:tc>
          <w:tcPr>
            <w:tcW w:w="998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NB</w:t>
            </w: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边压强度</w:t>
            </w:r>
          </w:p>
        </w:tc>
      </w:tr>
      <w:tr w:rsidR="00224CB1">
        <w:tc>
          <w:tcPr>
            <w:tcW w:w="6103" w:type="dxa"/>
            <w:gridSpan w:val="4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其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它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试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验</w:t>
            </w:r>
          </w:p>
        </w:tc>
      </w:tr>
      <w:tr w:rsidR="00224CB1">
        <w:tc>
          <w:tcPr>
            <w:tcW w:w="840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符号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代表的参量</w:t>
            </w:r>
          </w:p>
        </w:tc>
        <w:tc>
          <w:tcPr>
            <w:tcW w:w="998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符号</w:t>
            </w: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代表的参量</w:t>
            </w:r>
          </w:p>
        </w:tc>
      </w:tr>
      <w:tr w:rsidR="00224CB1">
        <w:tc>
          <w:tcPr>
            <w:tcW w:w="840" w:type="dxa"/>
          </w:tcPr>
          <w:p w:rsidR="00224CB1" w:rsidRPr="009D3F03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F</w:t>
            </w:r>
            <w:r>
              <w:rPr>
                <w:rFonts w:hint="eastAsia"/>
                <w:vertAlign w:val="subscript"/>
              </w:rPr>
              <w:t>i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单次测试力值</w:t>
            </w:r>
          </w:p>
        </w:tc>
        <w:tc>
          <w:tcPr>
            <w:tcW w:w="998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F</w:t>
            </w:r>
            <w:r>
              <w:rPr>
                <w:rFonts w:hint="eastAsia"/>
                <w:vertAlign w:val="subscript"/>
              </w:rPr>
              <w:t>max</w:t>
            </w: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力最大值</w:t>
            </w:r>
          </w:p>
        </w:tc>
      </w:tr>
      <w:tr w:rsidR="00224CB1">
        <w:tc>
          <w:tcPr>
            <w:tcW w:w="840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/F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力平均值</w:t>
            </w:r>
          </w:p>
        </w:tc>
        <w:tc>
          <w:tcPr>
            <w:tcW w:w="998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F</w:t>
            </w:r>
            <w:r>
              <w:rPr>
                <w:rFonts w:hint="eastAsia"/>
                <w:vertAlign w:val="subscript"/>
              </w:rPr>
              <w:t>min</w:t>
            </w: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力最小值</w:t>
            </w:r>
          </w:p>
        </w:tc>
      </w:tr>
      <w:tr w:rsidR="00224CB1">
        <w:tc>
          <w:tcPr>
            <w:tcW w:w="840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  <w:b/>
              </w:rPr>
              <w:t>σ</w:t>
            </w:r>
          </w:p>
        </w:tc>
        <w:tc>
          <w:tcPr>
            <w:tcW w:w="2222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  <w:r>
              <w:rPr>
                <w:rFonts w:hint="eastAsia"/>
              </w:rPr>
              <w:t>标准偏差</w:t>
            </w:r>
          </w:p>
        </w:tc>
        <w:tc>
          <w:tcPr>
            <w:tcW w:w="998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</w:p>
        </w:tc>
        <w:tc>
          <w:tcPr>
            <w:tcW w:w="2043" w:type="dxa"/>
          </w:tcPr>
          <w:p w:rsidR="00224CB1" w:rsidRDefault="00224CB1" w:rsidP="00DD132A">
            <w:pPr>
              <w:adjustRightInd w:val="0"/>
              <w:ind w:firstLineChars="0" w:firstLine="0"/>
              <w:jc w:val="center"/>
            </w:pPr>
          </w:p>
        </w:tc>
      </w:tr>
    </w:tbl>
    <w:p w:rsidR="00224CB1" w:rsidRPr="009801CC" w:rsidRDefault="00224CB1" w:rsidP="00224CB1">
      <w:pPr>
        <w:pStyle w:val="0"/>
      </w:pPr>
      <w:r w:rsidRPr="009801CC">
        <w:rPr>
          <w:rFonts w:ascii="黑体" w:eastAsia="黑体" w:hint="eastAsia"/>
        </w:rPr>
        <w:t>注1</w:t>
      </w:r>
      <w:r w:rsidRPr="009801CC">
        <w:rPr>
          <w:rFonts w:hint="eastAsia"/>
        </w:rPr>
        <w:t>：仪器最多可以存储</w:t>
      </w:r>
      <w:r w:rsidRPr="009801CC">
        <w:rPr>
          <w:rFonts w:hint="eastAsia"/>
        </w:rPr>
        <w:t>99</w:t>
      </w:r>
      <w:r w:rsidRPr="009801CC">
        <w:rPr>
          <w:rFonts w:hint="eastAsia"/>
        </w:rPr>
        <w:t>次试验的数据，如果试验次数超过</w:t>
      </w:r>
      <w:r w:rsidRPr="009801CC">
        <w:rPr>
          <w:rFonts w:hint="eastAsia"/>
        </w:rPr>
        <w:t>99</w:t>
      </w:r>
      <w:r w:rsidRPr="009801CC">
        <w:rPr>
          <w:rFonts w:hint="eastAsia"/>
        </w:rPr>
        <w:t>次，将自动清除前</w:t>
      </w:r>
      <w:r w:rsidRPr="009801CC">
        <w:rPr>
          <w:rFonts w:hint="eastAsia"/>
        </w:rPr>
        <w:t>99</w:t>
      </w:r>
      <w:r w:rsidRPr="009801CC">
        <w:rPr>
          <w:rFonts w:hint="eastAsia"/>
        </w:rPr>
        <w:t>次的试验数据，请注意及时打印输出。</w:t>
      </w:r>
    </w:p>
    <w:p w:rsidR="00224CB1" w:rsidRDefault="00224CB1" w:rsidP="00224CB1">
      <w:pPr>
        <w:pStyle w:val="0"/>
      </w:pPr>
      <w:r w:rsidRPr="009801CC">
        <w:rPr>
          <w:rFonts w:ascii="黑体" w:eastAsia="黑体" w:hint="eastAsia"/>
        </w:rPr>
        <w:t>注</w:t>
      </w:r>
      <w:r w:rsidRPr="009801CC">
        <w:rPr>
          <w:rFonts w:hint="eastAsia"/>
        </w:rPr>
        <w:t>2</w:t>
      </w:r>
      <w:r w:rsidRPr="009801CC">
        <w:rPr>
          <w:rFonts w:hint="eastAsia"/>
        </w:rPr>
        <w:t>：一组试验完毕并打印输出后，如不清除内存，则以后试验的数据将加入上一组数据中进行计算，因此请注意及时清除内存。</w:t>
      </w:r>
    </w:p>
    <w:p w:rsidR="00224CB1" w:rsidRDefault="00224CB1" w:rsidP="00224CB1">
      <w:pPr>
        <w:pStyle w:val="1"/>
      </w:pPr>
      <w:bookmarkStart w:id="34" w:name="_Toc42912696"/>
      <w:bookmarkStart w:id="35" w:name="_Toc269382873"/>
      <w:bookmarkStart w:id="36" w:name="_Toc274903400"/>
      <w:r>
        <w:rPr>
          <w:rFonts w:hint="eastAsia"/>
        </w:rPr>
        <w:t xml:space="preserve">5 </w:t>
      </w:r>
      <w:r>
        <w:rPr>
          <w:rFonts w:hint="eastAsia"/>
        </w:rPr>
        <w:t>维护保养</w:t>
      </w:r>
      <w:bookmarkEnd w:id="34"/>
      <w:bookmarkEnd w:id="35"/>
      <w:bookmarkEnd w:id="36"/>
    </w:p>
    <w:p w:rsidR="00224CB1" w:rsidRDefault="00224CB1" w:rsidP="00224CB1">
      <w:pPr>
        <w:pStyle w:val="2"/>
      </w:pPr>
      <w:bookmarkStart w:id="37" w:name="_Toc42912697"/>
      <w:bookmarkStart w:id="38" w:name="_Toc269382874"/>
      <w:bookmarkStart w:id="39" w:name="_Toc274903401"/>
      <w:r>
        <w:rPr>
          <w:rFonts w:hint="eastAsia"/>
        </w:rPr>
        <w:t xml:space="preserve">5.1 </w:t>
      </w:r>
      <w:r>
        <w:rPr>
          <w:rFonts w:hint="eastAsia"/>
        </w:rPr>
        <w:t>维护保养一般事项</w:t>
      </w:r>
      <w:bookmarkEnd w:id="37"/>
      <w:bookmarkEnd w:id="38"/>
      <w:bookmarkEnd w:id="39"/>
    </w:p>
    <w:p w:rsidR="00224CB1" w:rsidRDefault="00224CB1" w:rsidP="00224CB1">
      <w:pPr>
        <w:ind w:firstLine="420"/>
      </w:pPr>
      <w:r>
        <w:rPr>
          <w:rFonts w:hint="eastAsia"/>
        </w:rPr>
        <w:t>操作者应熟读使用说明书，严格遵守操作规程，并做好以下维护保养工作：</w:t>
      </w:r>
    </w:p>
    <w:p w:rsidR="00224CB1" w:rsidRDefault="00224CB1" w:rsidP="00224CB1">
      <w:pPr>
        <w:ind w:firstLine="420"/>
      </w:pPr>
      <w:r>
        <w:rPr>
          <w:rFonts w:hint="eastAsia"/>
        </w:rPr>
        <w:t xml:space="preserve">1.  </w:t>
      </w:r>
      <w:r>
        <w:rPr>
          <w:rFonts w:hint="eastAsia"/>
        </w:rPr>
        <w:t>经常保持仪器清洁，长期不用时应加罩防尘。</w:t>
      </w:r>
    </w:p>
    <w:p w:rsidR="00224CB1" w:rsidRDefault="00224CB1" w:rsidP="00224CB1">
      <w:pPr>
        <w:ind w:firstLine="420"/>
      </w:pPr>
      <w:r>
        <w:rPr>
          <w:rFonts w:hint="eastAsia"/>
        </w:rPr>
        <w:lastRenderedPageBreak/>
        <w:t xml:space="preserve">2.  </w:t>
      </w:r>
      <w:r>
        <w:rPr>
          <w:rFonts w:hint="eastAsia"/>
        </w:rPr>
        <w:t>仪器出现故障时，应请专业人员检查排除，切勿带病运行。</w:t>
      </w:r>
    </w:p>
    <w:p w:rsidR="00224CB1" w:rsidRDefault="00224CB1" w:rsidP="00224CB1">
      <w:pPr>
        <w:ind w:firstLine="420"/>
      </w:pPr>
      <w:r>
        <w:rPr>
          <w:rFonts w:hint="eastAsia"/>
        </w:rPr>
        <w:t xml:space="preserve">3.  </w:t>
      </w:r>
      <w:r>
        <w:rPr>
          <w:rFonts w:hint="eastAsia"/>
        </w:rPr>
        <w:t>坚持周期检定，保持仪器优良技术状态。检定周期一般为一年。</w:t>
      </w:r>
    </w:p>
    <w:p w:rsidR="00224CB1" w:rsidRDefault="00224CB1" w:rsidP="00224CB1">
      <w:pPr>
        <w:pStyle w:val="2"/>
      </w:pPr>
      <w:bookmarkStart w:id="40" w:name="_Toc42912702"/>
      <w:bookmarkStart w:id="41" w:name="_Toc269382879"/>
      <w:bookmarkStart w:id="42" w:name="_Toc274903402"/>
      <w:r>
        <w:rPr>
          <w:rFonts w:hint="eastAsia"/>
        </w:rPr>
        <w:t xml:space="preserve">6.1 </w:t>
      </w:r>
      <w:r>
        <w:rPr>
          <w:rFonts w:hint="eastAsia"/>
        </w:rPr>
        <w:t>测控系统一般性故障</w:t>
      </w:r>
      <w:bookmarkEnd w:id="40"/>
      <w:bookmarkEnd w:id="41"/>
      <w:bookmarkEnd w:id="42"/>
    </w:p>
    <w:tbl>
      <w:tblPr>
        <w:tblW w:w="61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5"/>
        <w:gridCol w:w="2359"/>
        <w:gridCol w:w="2113"/>
      </w:tblGrid>
      <w:tr w:rsidR="00224CB1">
        <w:tc>
          <w:tcPr>
            <w:tcW w:w="1645" w:type="dxa"/>
            <w:vAlign w:val="center"/>
          </w:tcPr>
          <w:p w:rsidR="00224CB1" w:rsidRDefault="00224CB1" w:rsidP="00DD132A">
            <w:pPr>
              <w:ind w:firstLineChars="0" w:firstLine="0"/>
              <w:jc w:val="center"/>
            </w:pPr>
            <w:r>
              <w:rPr>
                <w:rFonts w:hint="eastAsia"/>
              </w:rPr>
              <w:t>故障现象</w:t>
            </w:r>
          </w:p>
        </w:tc>
        <w:tc>
          <w:tcPr>
            <w:tcW w:w="2359" w:type="dxa"/>
            <w:vAlign w:val="center"/>
          </w:tcPr>
          <w:p w:rsidR="00224CB1" w:rsidRDefault="00224CB1" w:rsidP="00DD132A">
            <w:pPr>
              <w:ind w:firstLineChars="0" w:firstLine="0"/>
              <w:jc w:val="center"/>
            </w:pPr>
            <w:r>
              <w:rPr>
                <w:rFonts w:hint="eastAsia"/>
              </w:rPr>
              <w:t>故障原因分析</w:t>
            </w:r>
          </w:p>
        </w:tc>
        <w:tc>
          <w:tcPr>
            <w:tcW w:w="2113" w:type="dxa"/>
            <w:vAlign w:val="center"/>
          </w:tcPr>
          <w:p w:rsidR="00224CB1" w:rsidRDefault="00224CB1" w:rsidP="00DD132A">
            <w:pPr>
              <w:ind w:firstLineChars="0" w:firstLine="0"/>
              <w:jc w:val="center"/>
            </w:pPr>
            <w:r>
              <w:rPr>
                <w:rFonts w:hint="eastAsia"/>
              </w:rPr>
              <w:t>排除与维修</w:t>
            </w:r>
          </w:p>
        </w:tc>
      </w:tr>
      <w:tr w:rsidR="00224CB1">
        <w:trPr>
          <w:trHeight w:val="1083"/>
        </w:trPr>
        <w:tc>
          <w:tcPr>
            <w:tcW w:w="1645" w:type="dxa"/>
            <w:vAlign w:val="center"/>
          </w:tcPr>
          <w:p w:rsidR="00224CB1" w:rsidRDefault="00224CB1" w:rsidP="00DD132A">
            <w:pPr>
              <w:pStyle w:val="0"/>
            </w:pPr>
            <w:r>
              <w:rPr>
                <w:rFonts w:hint="eastAsia"/>
              </w:rPr>
              <w:t>无显示，按键失灵</w:t>
            </w:r>
          </w:p>
        </w:tc>
        <w:tc>
          <w:tcPr>
            <w:tcW w:w="2359" w:type="dxa"/>
            <w:vAlign w:val="center"/>
          </w:tcPr>
          <w:p w:rsidR="00224CB1" w:rsidRDefault="00224CB1" w:rsidP="00DD132A">
            <w:pPr>
              <w:pStyle w:val="0"/>
            </w:pPr>
            <w:r>
              <w:rPr>
                <w:rFonts w:hint="eastAsia"/>
              </w:rPr>
              <w:t>保险管烧坏、电源开关损坏、电源线接触不良或松脱</w:t>
            </w:r>
          </w:p>
        </w:tc>
        <w:tc>
          <w:tcPr>
            <w:tcW w:w="2113" w:type="dxa"/>
            <w:vAlign w:val="center"/>
          </w:tcPr>
          <w:p w:rsidR="00224CB1" w:rsidRDefault="00224CB1" w:rsidP="00DD132A">
            <w:pPr>
              <w:pStyle w:val="0"/>
            </w:pPr>
            <w:r>
              <w:rPr>
                <w:rFonts w:hint="eastAsia"/>
              </w:rPr>
              <w:t>更换保险管、更换电源开关、检查修理电源线</w:t>
            </w:r>
          </w:p>
        </w:tc>
      </w:tr>
      <w:tr w:rsidR="00224CB1">
        <w:tc>
          <w:tcPr>
            <w:tcW w:w="1645" w:type="dxa"/>
            <w:vAlign w:val="center"/>
          </w:tcPr>
          <w:p w:rsidR="00224CB1" w:rsidRDefault="00224CB1" w:rsidP="00DD132A">
            <w:pPr>
              <w:pStyle w:val="0"/>
            </w:pPr>
            <w:r>
              <w:rPr>
                <w:rFonts w:hint="eastAsia"/>
              </w:rPr>
              <w:t>通电后或使用中乱显示，按键不起作用</w:t>
            </w:r>
          </w:p>
        </w:tc>
        <w:tc>
          <w:tcPr>
            <w:tcW w:w="2359" w:type="dxa"/>
            <w:vAlign w:val="center"/>
          </w:tcPr>
          <w:p w:rsidR="00224CB1" w:rsidRDefault="00224CB1" w:rsidP="00DD132A">
            <w:pPr>
              <w:pStyle w:val="0"/>
            </w:pPr>
            <w:r>
              <w:rPr>
                <w:rFonts w:hint="eastAsia"/>
              </w:rPr>
              <w:t>系统“死机”</w:t>
            </w:r>
          </w:p>
        </w:tc>
        <w:tc>
          <w:tcPr>
            <w:tcW w:w="2113" w:type="dxa"/>
            <w:vAlign w:val="center"/>
          </w:tcPr>
          <w:p w:rsidR="00224CB1" w:rsidRDefault="00224CB1" w:rsidP="00DD132A">
            <w:pPr>
              <w:pStyle w:val="0"/>
            </w:pPr>
            <w:r>
              <w:rPr>
                <w:rFonts w:hint="eastAsia"/>
              </w:rPr>
              <w:t>关断电源重新开机</w:t>
            </w:r>
          </w:p>
        </w:tc>
      </w:tr>
      <w:tr w:rsidR="00224CB1">
        <w:tc>
          <w:tcPr>
            <w:tcW w:w="1645" w:type="dxa"/>
            <w:vAlign w:val="center"/>
          </w:tcPr>
          <w:p w:rsidR="00224CB1" w:rsidRDefault="00224CB1" w:rsidP="00DD132A">
            <w:pPr>
              <w:pStyle w:val="0"/>
            </w:pPr>
            <w:r>
              <w:rPr>
                <w:rFonts w:hint="eastAsia"/>
              </w:rPr>
              <w:t>按“打印”键打印机不动作</w:t>
            </w:r>
          </w:p>
        </w:tc>
        <w:tc>
          <w:tcPr>
            <w:tcW w:w="2359" w:type="dxa"/>
          </w:tcPr>
          <w:p w:rsidR="00224CB1" w:rsidRDefault="00224CB1" w:rsidP="00DD132A">
            <w:pPr>
              <w:ind w:firstLineChars="0" w:firstLine="0"/>
            </w:pPr>
            <w:r>
              <w:rPr>
                <w:rFonts w:hint="eastAsia"/>
              </w:rPr>
              <w:t>打印机连线脱落或接触不良</w:t>
            </w:r>
          </w:p>
          <w:p w:rsidR="00224CB1" w:rsidRDefault="00224CB1" w:rsidP="00DD132A">
            <w:pPr>
              <w:ind w:firstLineChars="0" w:firstLine="0"/>
            </w:pPr>
            <w:r>
              <w:rPr>
                <w:rFonts w:hint="eastAsia"/>
              </w:rPr>
              <w:t>打印机损坏</w:t>
            </w:r>
          </w:p>
        </w:tc>
        <w:tc>
          <w:tcPr>
            <w:tcW w:w="2113" w:type="dxa"/>
          </w:tcPr>
          <w:p w:rsidR="00224CB1" w:rsidRDefault="00224CB1" w:rsidP="00DD132A">
            <w:pPr>
              <w:ind w:firstLineChars="0" w:firstLine="0"/>
            </w:pPr>
            <w:r>
              <w:rPr>
                <w:rFonts w:hint="eastAsia"/>
              </w:rPr>
              <w:t>检查打印线路</w:t>
            </w:r>
          </w:p>
          <w:p w:rsidR="00224CB1" w:rsidRDefault="00224CB1" w:rsidP="00DD132A">
            <w:pPr>
              <w:ind w:firstLineChars="0" w:firstLine="0"/>
            </w:pPr>
          </w:p>
          <w:p w:rsidR="00224CB1" w:rsidRDefault="00224CB1" w:rsidP="00DD132A">
            <w:pPr>
              <w:ind w:firstLineChars="0" w:firstLine="0"/>
            </w:pPr>
            <w:r>
              <w:rPr>
                <w:rFonts w:hint="eastAsia"/>
              </w:rPr>
              <w:t>更换打印机</w:t>
            </w:r>
          </w:p>
        </w:tc>
      </w:tr>
      <w:tr w:rsidR="00224CB1">
        <w:tc>
          <w:tcPr>
            <w:tcW w:w="1645" w:type="dxa"/>
            <w:vAlign w:val="center"/>
          </w:tcPr>
          <w:p w:rsidR="00224CB1" w:rsidRDefault="00224CB1" w:rsidP="00DD132A">
            <w:pPr>
              <w:pStyle w:val="0"/>
            </w:pPr>
            <w:r>
              <w:rPr>
                <w:rFonts w:hint="eastAsia"/>
              </w:rPr>
              <w:t>显示器无显示或乱显示，但仪器其他功能正常</w:t>
            </w:r>
          </w:p>
        </w:tc>
        <w:tc>
          <w:tcPr>
            <w:tcW w:w="2359" w:type="dxa"/>
          </w:tcPr>
          <w:p w:rsidR="00224CB1" w:rsidRDefault="00224CB1" w:rsidP="00DD132A">
            <w:pPr>
              <w:pStyle w:val="0"/>
            </w:pPr>
            <w:r>
              <w:rPr>
                <w:rFonts w:hint="eastAsia"/>
              </w:rPr>
              <w:t>显示器连线脱落或接触不良</w:t>
            </w:r>
          </w:p>
          <w:p w:rsidR="00224CB1" w:rsidRDefault="00224CB1" w:rsidP="00DD132A">
            <w:pPr>
              <w:ind w:firstLineChars="0" w:firstLine="0"/>
            </w:pPr>
            <w:r>
              <w:rPr>
                <w:rFonts w:hint="eastAsia"/>
              </w:rPr>
              <w:t>显示器损坏</w:t>
            </w:r>
          </w:p>
        </w:tc>
        <w:tc>
          <w:tcPr>
            <w:tcW w:w="2113" w:type="dxa"/>
          </w:tcPr>
          <w:p w:rsidR="00224CB1" w:rsidRDefault="00224CB1" w:rsidP="00DD132A">
            <w:pPr>
              <w:ind w:firstLineChars="0" w:firstLine="0"/>
            </w:pPr>
            <w:r>
              <w:rPr>
                <w:rFonts w:hint="eastAsia"/>
              </w:rPr>
              <w:t>检查线路</w:t>
            </w:r>
          </w:p>
          <w:p w:rsidR="00224CB1" w:rsidRDefault="00224CB1" w:rsidP="00DD132A">
            <w:pPr>
              <w:pStyle w:val="0"/>
            </w:pPr>
          </w:p>
          <w:p w:rsidR="00224CB1" w:rsidRDefault="00224CB1" w:rsidP="00DD132A">
            <w:pPr>
              <w:pStyle w:val="0"/>
            </w:pPr>
            <w:r>
              <w:rPr>
                <w:rFonts w:hint="eastAsia"/>
              </w:rPr>
              <w:t>更换显示器</w:t>
            </w:r>
          </w:p>
        </w:tc>
      </w:tr>
      <w:tr w:rsidR="00224CB1">
        <w:tc>
          <w:tcPr>
            <w:tcW w:w="1645" w:type="dxa"/>
            <w:vAlign w:val="center"/>
          </w:tcPr>
          <w:p w:rsidR="00224CB1" w:rsidRDefault="00224CB1" w:rsidP="00DD132A">
            <w:pPr>
              <w:pStyle w:val="0"/>
            </w:pPr>
            <w:r>
              <w:rPr>
                <w:rFonts w:hint="eastAsia"/>
              </w:rPr>
              <w:t>显示正常，一部分按键不起作用</w:t>
            </w:r>
          </w:p>
        </w:tc>
        <w:tc>
          <w:tcPr>
            <w:tcW w:w="2359" w:type="dxa"/>
            <w:vAlign w:val="center"/>
          </w:tcPr>
          <w:p w:rsidR="00224CB1" w:rsidRDefault="00224CB1" w:rsidP="00DD132A">
            <w:pPr>
              <w:pStyle w:val="0"/>
            </w:pPr>
            <w:r>
              <w:rPr>
                <w:rFonts w:hint="eastAsia"/>
              </w:rPr>
              <w:t>按键损坏</w:t>
            </w:r>
          </w:p>
        </w:tc>
        <w:tc>
          <w:tcPr>
            <w:tcW w:w="2113" w:type="dxa"/>
            <w:vAlign w:val="center"/>
          </w:tcPr>
          <w:p w:rsidR="00224CB1" w:rsidRDefault="00224CB1" w:rsidP="00DD132A">
            <w:pPr>
              <w:pStyle w:val="0"/>
            </w:pPr>
            <w:r>
              <w:rPr>
                <w:rFonts w:hint="eastAsia"/>
              </w:rPr>
              <w:t>更换按键</w:t>
            </w:r>
          </w:p>
        </w:tc>
      </w:tr>
      <w:tr w:rsidR="00224CB1">
        <w:tc>
          <w:tcPr>
            <w:tcW w:w="1645" w:type="dxa"/>
            <w:vAlign w:val="center"/>
          </w:tcPr>
          <w:p w:rsidR="00224CB1" w:rsidRDefault="00224CB1" w:rsidP="00DD132A">
            <w:pPr>
              <w:pStyle w:val="0"/>
            </w:pPr>
            <w:r>
              <w:rPr>
                <w:rFonts w:hint="eastAsia"/>
              </w:rPr>
              <w:t>显示正常，电机工作状态失控</w:t>
            </w:r>
          </w:p>
        </w:tc>
        <w:tc>
          <w:tcPr>
            <w:tcW w:w="2359" w:type="dxa"/>
            <w:vAlign w:val="center"/>
          </w:tcPr>
          <w:p w:rsidR="00224CB1" w:rsidRDefault="00224CB1" w:rsidP="00DD132A">
            <w:pPr>
              <w:pStyle w:val="0"/>
            </w:pPr>
            <w:r>
              <w:rPr>
                <w:rFonts w:hint="eastAsia"/>
              </w:rPr>
              <w:t>电机控制电路故障</w:t>
            </w:r>
          </w:p>
        </w:tc>
        <w:tc>
          <w:tcPr>
            <w:tcW w:w="2113" w:type="dxa"/>
            <w:vAlign w:val="center"/>
          </w:tcPr>
          <w:p w:rsidR="00224CB1" w:rsidRDefault="00224CB1" w:rsidP="00DD132A">
            <w:pPr>
              <w:pStyle w:val="0"/>
            </w:pPr>
            <w:r>
              <w:rPr>
                <w:rFonts w:hint="eastAsia"/>
              </w:rPr>
              <w:t>检查电路，查明故障并采取相应措施（由专业人员处理）</w:t>
            </w:r>
          </w:p>
        </w:tc>
      </w:tr>
      <w:tr w:rsidR="00DD132A"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32A" w:rsidRDefault="00DD132A" w:rsidP="00DD132A">
            <w:pPr>
              <w:pStyle w:val="0"/>
            </w:pPr>
            <w:r>
              <w:rPr>
                <w:rFonts w:hint="eastAsia"/>
              </w:rPr>
              <w:lastRenderedPageBreak/>
              <w:t>显示正常，触摸功能失效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32A" w:rsidRDefault="00DD132A" w:rsidP="00B5558E">
            <w:pPr>
              <w:pStyle w:val="0"/>
              <w:numPr>
                <w:ilvl w:val="0"/>
                <w:numId w:val="22"/>
              </w:numPr>
              <w:spacing w:line="340" w:lineRule="exact"/>
            </w:pPr>
            <w:r>
              <w:rPr>
                <w:rFonts w:hint="eastAsia"/>
              </w:rPr>
              <w:t>触屏未校准</w:t>
            </w:r>
          </w:p>
          <w:p w:rsidR="00DD132A" w:rsidRDefault="00DD132A" w:rsidP="00B5558E">
            <w:pPr>
              <w:pStyle w:val="0"/>
              <w:numPr>
                <w:ilvl w:val="0"/>
                <w:numId w:val="22"/>
              </w:numPr>
              <w:spacing w:line="340" w:lineRule="exact"/>
            </w:pPr>
            <w:r>
              <w:rPr>
                <w:rFonts w:hint="eastAsia"/>
              </w:rPr>
              <w:t>触屏电路故障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32A" w:rsidRDefault="00DD132A" w:rsidP="00B5558E">
            <w:pPr>
              <w:pStyle w:val="0"/>
              <w:numPr>
                <w:ilvl w:val="0"/>
                <w:numId w:val="23"/>
              </w:numPr>
              <w:spacing w:line="340" w:lineRule="exact"/>
            </w:pPr>
            <w:r>
              <w:rPr>
                <w:rFonts w:hint="eastAsia"/>
              </w:rPr>
              <w:t>校准触屏（</w:t>
            </w:r>
            <w:smartTag w:uri="urn:schemas-microsoft-com:office:smarttags" w:element="chsdate">
              <w:smartTagPr>
                <w:attr w:name="Year" w:val="1899"/>
                <w:attr w:name="Month" w:val="12"/>
                <w:attr w:name="Day" w:val="30"/>
                <w:attr w:name="IsLunarDate" w:val="False"/>
                <w:attr w:name="IsROCDate" w:val="False"/>
              </w:smartTagPr>
              <w:r>
                <w:rPr>
                  <w:rFonts w:hint="eastAsia"/>
                </w:rPr>
                <w:t>4.3.3</w:t>
              </w:r>
            </w:smartTag>
            <w:r>
              <w:rPr>
                <w:rFonts w:hint="eastAsia"/>
              </w:rPr>
              <w:t>之特别说明）</w:t>
            </w:r>
          </w:p>
          <w:p w:rsidR="00DD132A" w:rsidRDefault="00DD132A" w:rsidP="00B5558E">
            <w:pPr>
              <w:pStyle w:val="0"/>
              <w:numPr>
                <w:ilvl w:val="0"/>
                <w:numId w:val="23"/>
              </w:numPr>
              <w:spacing w:line="340" w:lineRule="exact"/>
            </w:pPr>
            <w:r>
              <w:rPr>
                <w:rFonts w:hint="eastAsia"/>
              </w:rPr>
              <w:t>检修或更换触屏</w:t>
            </w:r>
          </w:p>
        </w:tc>
      </w:tr>
    </w:tbl>
    <w:p w:rsidR="003617C3" w:rsidRDefault="003617C3">
      <w:pPr>
        <w:pStyle w:val="1"/>
      </w:pPr>
      <w:bookmarkStart w:id="43" w:name="_Toc274903403"/>
      <w:r>
        <w:rPr>
          <w:rFonts w:hint="eastAsia"/>
        </w:rPr>
        <w:t xml:space="preserve">7 </w:t>
      </w:r>
      <w:r>
        <w:rPr>
          <w:rFonts w:hint="eastAsia"/>
        </w:rPr>
        <w:t>仪器外形图</w:t>
      </w:r>
      <w:bookmarkEnd w:id="43"/>
    </w:p>
    <w:p w:rsidR="00A81B57" w:rsidRPr="00A81B57" w:rsidRDefault="00A81B57" w:rsidP="00A81B57">
      <w:pPr>
        <w:ind w:firstLine="420"/>
      </w:pPr>
    </w:p>
    <w:tbl>
      <w:tblPr>
        <w:tblW w:w="0" w:type="auto"/>
        <w:tblLook w:val="0000"/>
      </w:tblPr>
      <w:tblGrid>
        <w:gridCol w:w="491"/>
        <w:gridCol w:w="878"/>
        <w:gridCol w:w="1568"/>
        <w:gridCol w:w="1688"/>
        <w:gridCol w:w="1196"/>
        <w:gridCol w:w="464"/>
        <w:gridCol w:w="55"/>
      </w:tblGrid>
      <w:tr w:rsidR="003617C3">
        <w:tc>
          <w:tcPr>
            <w:tcW w:w="581" w:type="dxa"/>
          </w:tcPr>
          <w:p w:rsidR="003617C3" w:rsidRDefault="003617C3">
            <w:pPr>
              <w:ind w:firstLineChars="0" w:firstLine="0"/>
              <w:rPr>
                <w:sz w:val="24"/>
              </w:rPr>
            </w:pPr>
            <w:r>
              <w:br w:type="page"/>
            </w:r>
          </w:p>
          <w:p w:rsidR="003617C3" w:rsidRDefault="00F73A5D">
            <w:pPr>
              <w:ind w:firstLineChars="0" w:firstLine="0"/>
              <w:rPr>
                <w:sz w:val="24"/>
              </w:rPr>
            </w:pPr>
            <w:r w:rsidRPr="00F73A5D">
              <w:rPr>
                <w:noProof/>
                <w:sz w:val="20"/>
              </w:rPr>
              <w:pict>
                <v:line id="_x0000_s1082" style="position:absolute;left:0;text-align:left;z-index:251654656" from="10pt,11.5pt" to="120.7pt,12.75pt"/>
              </w:pict>
            </w:r>
            <w:r w:rsidR="003617C3">
              <w:rPr>
                <w:rFonts w:hint="eastAsia"/>
                <w:sz w:val="24"/>
              </w:rPr>
              <w:t>1</w:t>
            </w:r>
          </w:p>
          <w:p w:rsidR="003617C3" w:rsidRDefault="00F73A5D">
            <w:pPr>
              <w:ind w:firstLineChars="0" w:firstLine="0"/>
              <w:rPr>
                <w:sz w:val="24"/>
              </w:rPr>
            </w:pPr>
            <w:r w:rsidRPr="00F73A5D">
              <w:rPr>
                <w:noProof/>
                <w:sz w:val="20"/>
              </w:rPr>
              <w:pict>
                <v:line id="_x0000_s1083" style="position:absolute;left:0;text-align:left;flip:y;z-index:251655680" from="10pt,6.85pt" to="161pt,29.9pt"/>
              </w:pict>
            </w:r>
          </w:p>
          <w:p w:rsidR="003617C3" w:rsidRDefault="003617C3">
            <w:pPr>
              <w:ind w:firstLineChars="0" w:firstLine="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  <w:p w:rsidR="003617C3" w:rsidRDefault="003617C3">
            <w:pPr>
              <w:ind w:firstLineChars="0" w:firstLine="0"/>
              <w:rPr>
                <w:sz w:val="24"/>
              </w:rPr>
            </w:pPr>
          </w:p>
          <w:p w:rsidR="003617C3" w:rsidRDefault="00F73A5D">
            <w:pPr>
              <w:ind w:firstLineChars="0" w:firstLine="0"/>
              <w:rPr>
                <w:sz w:val="24"/>
              </w:rPr>
            </w:pPr>
            <w:r w:rsidRPr="00F73A5D">
              <w:rPr>
                <w:noProof/>
                <w:sz w:val="20"/>
              </w:rPr>
              <w:pict>
                <v:line id="_x0000_s1084" style="position:absolute;left:0;text-align:left;z-index:251656704" from="10pt,10.2pt" to="78.85pt,75.75pt"/>
              </w:pict>
            </w:r>
            <w:r w:rsidR="003617C3">
              <w:rPr>
                <w:rFonts w:hint="eastAsia"/>
                <w:sz w:val="24"/>
              </w:rPr>
              <w:t>3</w:t>
            </w:r>
          </w:p>
          <w:p w:rsidR="003617C3" w:rsidRDefault="003617C3">
            <w:pPr>
              <w:ind w:firstLineChars="0" w:firstLine="0"/>
              <w:rPr>
                <w:sz w:val="24"/>
              </w:rPr>
            </w:pPr>
          </w:p>
          <w:p w:rsidR="003617C3" w:rsidRDefault="003617C3">
            <w:pPr>
              <w:ind w:firstLineChars="0" w:firstLine="0"/>
              <w:rPr>
                <w:sz w:val="24"/>
              </w:rPr>
            </w:pPr>
          </w:p>
          <w:p w:rsidR="003617C3" w:rsidRDefault="003617C3">
            <w:pPr>
              <w:ind w:firstLineChars="0" w:firstLine="0"/>
              <w:rPr>
                <w:sz w:val="24"/>
              </w:rPr>
            </w:pPr>
          </w:p>
          <w:p w:rsidR="003617C3" w:rsidRDefault="00F73A5D">
            <w:pPr>
              <w:ind w:firstLineChars="0" w:firstLine="0"/>
              <w:rPr>
                <w:sz w:val="24"/>
              </w:rPr>
            </w:pPr>
            <w:r w:rsidRPr="00F73A5D">
              <w:rPr>
                <w:noProof/>
                <w:sz w:val="20"/>
              </w:rPr>
              <w:pict>
                <v:line id="_x0000_s1090" style="position:absolute;left:0;text-align:left;z-index:251659776" from="10.1pt,8.75pt" to="195.8pt,9pt"/>
              </w:pict>
            </w:r>
            <w:r w:rsidR="00A81B57">
              <w:rPr>
                <w:rFonts w:hint="eastAsia"/>
                <w:sz w:val="24"/>
              </w:rPr>
              <w:t>4</w:t>
            </w:r>
          </w:p>
          <w:p w:rsidR="003617C3" w:rsidRDefault="00F73A5D">
            <w:pPr>
              <w:ind w:firstLineChars="0" w:firstLine="0"/>
              <w:rPr>
                <w:sz w:val="24"/>
              </w:rPr>
            </w:pPr>
            <w:r w:rsidRPr="00F73A5D">
              <w:rPr>
                <w:noProof/>
                <w:sz w:val="20"/>
              </w:rPr>
              <w:pict>
                <v:line id="_x0000_s1091" style="position:absolute;left:0;text-align:left;flip:y;z-index:251660800" from="10.1pt,3.1pt" to="131.15pt,26.5pt"/>
              </w:pict>
            </w:r>
          </w:p>
          <w:p w:rsidR="003617C3" w:rsidRDefault="00A81B57">
            <w:pPr>
              <w:ind w:firstLineChars="0" w:firstLine="0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5131" w:type="dxa"/>
            <w:gridSpan w:val="4"/>
          </w:tcPr>
          <w:p w:rsidR="003617C3" w:rsidRDefault="00F73A5D">
            <w:pPr>
              <w:ind w:firstLineChars="0" w:firstLine="0"/>
              <w:jc w:val="center"/>
              <w:rPr>
                <w:sz w:val="24"/>
              </w:rPr>
            </w:pPr>
            <w:r w:rsidRPr="00F73A5D">
              <w:rPr>
                <w:noProof/>
                <w:sz w:val="20"/>
              </w:rPr>
              <w:pict>
                <v:line id="_x0000_s1087" style="position:absolute;left:0;text-align:left;flip:x;z-index:251658752;mso-position-horizontal-relative:text;mso-position-vertical-relative:text" from="137.4pt,86.45pt" to="254.9pt,109.65pt"/>
              </w:pict>
            </w:r>
            <w:r w:rsidRPr="00F73A5D">
              <w:rPr>
                <w:noProof/>
                <w:sz w:val="20"/>
              </w:rPr>
              <w:pict>
                <v:line id="_x0000_s1086" style="position:absolute;left:0;text-align:left;flip:x;z-index:251657728;mso-position-horizontal-relative:text;mso-position-vertical-relative:text" from="139.55pt,48.7pt" to="256.8pt,73.05pt"/>
              </w:pict>
            </w:r>
            <w:r w:rsidR="00093761">
              <w:rPr>
                <w:rFonts w:hint="eastAsia"/>
                <w:noProof/>
                <w:sz w:val="24"/>
              </w:rPr>
              <w:drawing>
                <wp:inline distT="0" distB="0" distL="0" distR="0">
                  <wp:extent cx="3131185" cy="3627120"/>
                  <wp:effectExtent l="0" t="0" r="0" b="0"/>
                  <wp:docPr id="18" name="图片 18" descr="触摸屏压缩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触摸屏压缩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1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362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gridSpan w:val="2"/>
          </w:tcPr>
          <w:p w:rsidR="003617C3" w:rsidRDefault="003617C3">
            <w:pPr>
              <w:ind w:firstLineChars="0" w:firstLine="0"/>
              <w:jc w:val="center"/>
              <w:rPr>
                <w:sz w:val="24"/>
              </w:rPr>
            </w:pPr>
          </w:p>
          <w:p w:rsidR="003617C3" w:rsidRDefault="003617C3">
            <w:pPr>
              <w:ind w:firstLineChars="0" w:firstLine="0"/>
              <w:jc w:val="center"/>
              <w:rPr>
                <w:sz w:val="24"/>
              </w:rPr>
            </w:pPr>
          </w:p>
          <w:p w:rsidR="003617C3" w:rsidRDefault="00A81B57">
            <w:pPr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  <w:p w:rsidR="003617C3" w:rsidRDefault="003617C3">
            <w:pPr>
              <w:ind w:firstLineChars="0" w:firstLine="0"/>
              <w:jc w:val="center"/>
              <w:rPr>
                <w:sz w:val="24"/>
              </w:rPr>
            </w:pPr>
          </w:p>
          <w:p w:rsidR="003617C3" w:rsidRDefault="00A81B57">
            <w:pPr>
              <w:ind w:firstLineChars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  <w:p w:rsidR="003617C3" w:rsidRDefault="003617C3">
            <w:pPr>
              <w:ind w:firstLineChars="0" w:firstLine="0"/>
              <w:jc w:val="center"/>
              <w:rPr>
                <w:sz w:val="24"/>
              </w:rPr>
            </w:pPr>
          </w:p>
          <w:p w:rsidR="003617C3" w:rsidRDefault="003617C3">
            <w:pPr>
              <w:ind w:firstLineChars="0" w:firstLine="0"/>
              <w:jc w:val="center"/>
              <w:rPr>
                <w:sz w:val="24"/>
              </w:rPr>
            </w:pPr>
          </w:p>
          <w:p w:rsidR="003617C3" w:rsidRDefault="003617C3">
            <w:pPr>
              <w:ind w:firstLineChars="0" w:firstLine="0"/>
              <w:jc w:val="center"/>
              <w:rPr>
                <w:sz w:val="24"/>
              </w:rPr>
            </w:pPr>
          </w:p>
        </w:tc>
      </w:tr>
      <w:tr w:rsidR="003617C3">
        <w:trPr>
          <w:gridAfter w:val="1"/>
          <w:wAfter w:w="72" w:type="dxa"/>
        </w:trPr>
        <w:tc>
          <w:tcPr>
            <w:tcW w:w="1508" w:type="dxa"/>
            <w:gridSpan w:val="2"/>
          </w:tcPr>
          <w:p w:rsidR="003617C3" w:rsidRDefault="003617C3">
            <w:pPr>
              <w:ind w:firstLineChars="0" w:firstLine="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横梁</w:t>
            </w:r>
          </w:p>
        </w:tc>
        <w:tc>
          <w:tcPr>
            <w:tcW w:w="1400" w:type="dxa"/>
          </w:tcPr>
          <w:p w:rsidR="003617C3" w:rsidRDefault="003617C3">
            <w:pPr>
              <w:ind w:firstLineChars="0" w:firstLine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传感器</w:t>
            </w:r>
          </w:p>
        </w:tc>
        <w:tc>
          <w:tcPr>
            <w:tcW w:w="1540" w:type="dxa"/>
          </w:tcPr>
          <w:p w:rsidR="003617C3" w:rsidRDefault="003617C3">
            <w:pPr>
              <w:ind w:firstLineChars="0" w:firstLine="0"/>
            </w:pPr>
            <w:r>
              <w:rPr>
                <w:rFonts w:hint="eastAsia"/>
              </w:rPr>
              <w:t>3.</w:t>
            </w:r>
            <w:r w:rsidR="00A81B57">
              <w:rPr>
                <w:rFonts w:hint="eastAsia"/>
              </w:rPr>
              <w:t>打印机</w:t>
            </w:r>
          </w:p>
        </w:tc>
        <w:tc>
          <w:tcPr>
            <w:tcW w:w="1820" w:type="dxa"/>
            <w:gridSpan w:val="2"/>
          </w:tcPr>
          <w:p w:rsidR="003617C3" w:rsidRDefault="003617C3">
            <w:pPr>
              <w:ind w:firstLineChars="0" w:firstLine="0"/>
            </w:pPr>
            <w:r>
              <w:rPr>
                <w:rFonts w:hint="eastAsia"/>
              </w:rPr>
              <w:t>4.</w:t>
            </w:r>
            <w:r w:rsidR="00A81B57">
              <w:rPr>
                <w:rFonts w:hint="eastAsia"/>
              </w:rPr>
              <w:t>操作按键</w:t>
            </w:r>
          </w:p>
        </w:tc>
      </w:tr>
      <w:tr w:rsidR="003617C3">
        <w:trPr>
          <w:gridAfter w:val="1"/>
          <w:wAfter w:w="72" w:type="dxa"/>
        </w:trPr>
        <w:tc>
          <w:tcPr>
            <w:tcW w:w="1508" w:type="dxa"/>
            <w:gridSpan w:val="2"/>
          </w:tcPr>
          <w:p w:rsidR="003617C3" w:rsidRDefault="003617C3">
            <w:pPr>
              <w:ind w:firstLineChars="0" w:firstLine="0"/>
            </w:pPr>
            <w:r>
              <w:rPr>
                <w:rFonts w:hint="eastAsia"/>
              </w:rPr>
              <w:t>5.</w:t>
            </w:r>
            <w:r w:rsidR="00A81B57">
              <w:rPr>
                <w:rFonts w:hint="eastAsia"/>
              </w:rPr>
              <w:t>显示屏</w:t>
            </w:r>
          </w:p>
        </w:tc>
        <w:tc>
          <w:tcPr>
            <w:tcW w:w="1400" w:type="dxa"/>
          </w:tcPr>
          <w:p w:rsidR="003617C3" w:rsidRDefault="003617C3">
            <w:pPr>
              <w:ind w:firstLineChars="0" w:firstLine="0"/>
            </w:pPr>
            <w:r>
              <w:rPr>
                <w:rFonts w:hint="eastAsia"/>
              </w:rPr>
              <w:t>6.</w:t>
            </w:r>
            <w:r w:rsidR="00A81B57">
              <w:rPr>
                <w:rFonts w:hint="eastAsia"/>
              </w:rPr>
              <w:t>上压板</w:t>
            </w:r>
          </w:p>
        </w:tc>
        <w:tc>
          <w:tcPr>
            <w:tcW w:w="1540" w:type="dxa"/>
          </w:tcPr>
          <w:p w:rsidR="003617C3" w:rsidRDefault="003617C3">
            <w:pPr>
              <w:ind w:firstLineChars="0" w:firstLine="0"/>
            </w:pPr>
            <w:r>
              <w:rPr>
                <w:rFonts w:hint="eastAsia"/>
              </w:rPr>
              <w:t>7.</w:t>
            </w:r>
            <w:r w:rsidR="00A81B57">
              <w:rPr>
                <w:rFonts w:hint="eastAsia"/>
              </w:rPr>
              <w:t>下压板</w:t>
            </w:r>
          </w:p>
        </w:tc>
        <w:tc>
          <w:tcPr>
            <w:tcW w:w="1820" w:type="dxa"/>
            <w:gridSpan w:val="2"/>
          </w:tcPr>
          <w:p w:rsidR="003617C3" w:rsidRDefault="003617C3">
            <w:pPr>
              <w:ind w:firstLineChars="0" w:firstLine="0"/>
            </w:pPr>
          </w:p>
        </w:tc>
      </w:tr>
      <w:tr w:rsidR="003617C3">
        <w:trPr>
          <w:gridAfter w:val="1"/>
          <w:wAfter w:w="72" w:type="dxa"/>
        </w:trPr>
        <w:tc>
          <w:tcPr>
            <w:tcW w:w="1508" w:type="dxa"/>
            <w:gridSpan w:val="2"/>
          </w:tcPr>
          <w:p w:rsidR="003617C3" w:rsidRDefault="003617C3">
            <w:pPr>
              <w:ind w:firstLineChars="0" w:firstLine="0"/>
            </w:pPr>
          </w:p>
        </w:tc>
        <w:tc>
          <w:tcPr>
            <w:tcW w:w="1400" w:type="dxa"/>
          </w:tcPr>
          <w:p w:rsidR="003617C3" w:rsidRDefault="003617C3">
            <w:pPr>
              <w:ind w:firstLineChars="0" w:firstLine="0"/>
            </w:pPr>
          </w:p>
        </w:tc>
        <w:tc>
          <w:tcPr>
            <w:tcW w:w="1540" w:type="dxa"/>
          </w:tcPr>
          <w:p w:rsidR="003617C3" w:rsidRDefault="003617C3">
            <w:pPr>
              <w:ind w:firstLineChars="0" w:firstLine="0"/>
            </w:pPr>
          </w:p>
        </w:tc>
        <w:tc>
          <w:tcPr>
            <w:tcW w:w="1820" w:type="dxa"/>
            <w:gridSpan w:val="2"/>
          </w:tcPr>
          <w:p w:rsidR="003617C3" w:rsidRDefault="003617C3">
            <w:pPr>
              <w:ind w:firstLineChars="0" w:firstLine="0"/>
            </w:pPr>
          </w:p>
        </w:tc>
      </w:tr>
    </w:tbl>
    <w:p w:rsidR="003617C3" w:rsidRDefault="003617C3">
      <w:pPr>
        <w:ind w:firstLineChars="0" w:firstLine="0"/>
        <w:jc w:val="center"/>
        <w:rPr>
          <w:rFonts w:eastAsia="金桥简中圆"/>
          <w:sz w:val="28"/>
        </w:rPr>
      </w:pPr>
    </w:p>
    <w:p w:rsidR="003617C3" w:rsidRDefault="003617C3">
      <w:pPr>
        <w:ind w:firstLineChars="0" w:firstLine="0"/>
        <w:jc w:val="center"/>
      </w:pPr>
    </w:p>
    <w:sectPr w:rsidR="003617C3" w:rsidSect="00F73A5D">
      <w:headerReference w:type="even" r:id="rId30"/>
      <w:type w:val="oddPage"/>
      <w:pgSz w:w="8392" w:h="11907" w:code="11"/>
      <w:pgMar w:top="1134" w:right="1134" w:bottom="1134" w:left="1134" w:header="851" w:footer="851" w:gutter="0"/>
      <w:pgNumType w:start="1"/>
      <w:cols w:space="425"/>
      <w:docGrid w:type="linesAndChar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76CA" w:rsidRDefault="003C76CA">
      <w:pPr>
        <w:ind w:firstLine="420"/>
      </w:pPr>
      <w:r>
        <w:separator/>
      </w:r>
    </w:p>
    <w:p w:rsidR="003C76CA" w:rsidRDefault="003C76CA" w:rsidP="002223CE">
      <w:pPr>
        <w:ind w:firstLine="420"/>
      </w:pPr>
    </w:p>
    <w:p w:rsidR="003C76CA" w:rsidRDefault="003C76CA" w:rsidP="00526871">
      <w:pPr>
        <w:ind w:firstLine="420"/>
      </w:pPr>
    </w:p>
    <w:p w:rsidR="003C76CA" w:rsidRDefault="003C76CA" w:rsidP="00483AA6">
      <w:pPr>
        <w:ind w:firstLine="420"/>
      </w:pPr>
    </w:p>
  </w:endnote>
  <w:endnote w:type="continuationSeparator" w:id="1">
    <w:p w:rsidR="003C76CA" w:rsidRDefault="003C76CA">
      <w:pPr>
        <w:ind w:firstLine="420"/>
      </w:pPr>
      <w:r>
        <w:continuationSeparator/>
      </w:r>
    </w:p>
    <w:p w:rsidR="003C76CA" w:rsidRDefault="003C76CA" w:rsidP="002223CE">
      <w:pPr>
        <w:ind w:firstLine="420"/>
      </w:pPr>
    </w:p>
    <w:p w:rsidR="003C76CA" w:rsidRDefault="003C76CA" w:rsidP="00526871">
      <w:pPr>
        <w:ind w:firstLine="420"/>
      </w:pPr>
    </w:p>
    <w:p w:rsidR="003C76CA" w:rsidRDefault="003C76CA" w:rsidP="00483AA6">
      <w:pPr>
        <w:ind w:firstLine="420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金桥简中圆">
    <w:altName w:val="方正舒体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63F" w:rsidRDefault="00F73A5D">
    <w:pPr>
      <w:pStyle w:val="a5"/>
      <w:ind w:firstLineChars="0" w:firstLine="0"/>
      <w:jc w:val="both"/>
      <w:rPr>
        <w:sz w:val="21"/>
        <w:szCs w:val="21"/>
      </w:rPr>
    </w:pPr>
    <w:r>
      <w:rPr>
        <w:rStyle w:val="a7"/>
        <w:sz w:val="21"/>
        <w:szCs w:val="21"/>
      </w:rPr>
      <w:fldChar w:fldCharType="begin"/>
    </w:r>
    <w:r w:rsidR="00F5263F">
      <w:rPr>
        <w:rStyle w:val="a7"/>
        <w:sz w:val="21"/>
        <w:szCs w:val="21"/>
      </w:rPr>
      <w:instrText xml:space="preserve"> PAGE </w:instrText>
    </w:r>
    <w:r>
      <w:rPr>
        <w:rStyle w:val="a7"/>
        <w:sz w:val="21"/>
        <w:szCs w:val="21"/>
      </w:rPr>
      <w:fldChar w:fldCharType="separate"/>
    </w:r>
    <w:r w:rsidR="00677685">
      <w:rPr>
        <w:rStyle w:val="a7"/>
        <w:noProof/>
        <w:sz w:val="21"/>
        <w:szCs w:val="21"/>
      </w:rPr>
      <w:t>16</w:t>
    </w:r>
    <w:r>
      <w:rPr>
        <w:rStyle w:val="a7"/>
        <w:sz w:val="21"/>
        <w:szCs w:val="21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63F" w:rsidRDefault="00F73A5D" w:rsidP="0024247D">
    <w:pPr>
      <w:pStyle w:val="a5"/>
      <w:ind w:firstLine="360"/>
      <w:jc w:val="right"/>
      <w:rPr>
        <w:sz w:val="21"/>
        <w:szCs w:val="21"/>
      </w:rPr>
    </w:pPr>
    <w:r>
      <w:rPr>
        <w:rStyle w:val="a7"/>
      </w:rPr>
      <w:fldChar w:fldCharType="begin"/>
    </w:r>
    <w:r w:rsidR="0024247D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677685">
      <w:rPr>
        <w:rStyle w:val="a7"/>
        <w:noProof/>
      </w:rPr>
      <w:t>i</w:t>
    </w:r>
    <w:r>
      <w:rPr>
        <w:rStyle w:val="a7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63F" w:rsidRDefault="00F5263F">
    <w:pPr>
      <w:pStyle w:val="a5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76CA" w:rsidRDefault="003C76CA">
      <w:pPr>
        <w:ind w:firstLine="420"/>
      </w:pPr>
      <w:r>
        <w:separator/>
      </w:r>
    </w:p>
    <w:p w:rsidR="003C76CA" w:rsidRDefault="003C76CA" w:rsidP="002223CE">
      <w:pPr>
        <w:ind w:firstLine="420"/>
      </w:pPr>
    </w:p>
    <w:p w:rsidR="003C76CA" w:rsidRDefault="003C76CA" w:rsidP="00526871">
      <w:pPr>
        <w:ind w:firstLine="420"/>
      </w:pPr>
    </w:p>
    <w:p w:rsidR="003C76CA" w:rsidRDefault="003C76CA" w:rsidP="00483AA6">
      <w:pPr>
        <w:ind w:firstLine="420"/>
      </w:pPr>
    </w:p>
  </w:footnote>
  <w:footnote w:type="continuationSeparator" w:id="1">
    <w:p w:rsidR="003C76CA" w:rsidRDefault="003C76CA">
      <w:pPr>
        <w:ind w:firstLine="420"/>
      </w:pPr>
      <w:r>
        <w:continuationSeparator/>
      </w:r>
    </w:p>
    <w:p w:rsidR="003C76CA" w:rsidRDefault="003C76CA" w:rsidP="002223CE">
      <w:pPr>
        <w:ind w:firstLine="420"/>
      </w:pPr>
    </w:p>
    <w:p w:rsidR="003C76CA" w:rsidRDefault="003C76CA" w:rsidP="00526871">
      <w:pPr>
        <w:ind w:firstLine="420"/>
      </w:pPr>
    </w:p>
    <w:p w:rsidR="003C76CA" w:rsidRDefault="003C76CA" w:rsidP="00483AA6">
      <w:pPr>
        <w:ind w:firstLine="420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63F" w:rsidRDefault="00F5263F">
    <w:pPr>
      <w:pStyle w:val="a4"/>
      <w:ind w:firstLineChars="0" w:firstLine="0"/>
      <w:jc w:val="both"/>
      <w:rPr>
        <w:sz w:val="21"/>
        <w:szCs w:val="21"/>
      </w:rPr>
    </w:pPr>
    <w:r>
      <w:rPr>
        <w:rFonts w:hint="eastAsia"/>
        <w:sz w:val="21"/>
        <w:szCs w:val="21"/>
      </w:rPr>
      <w:t>电脑测控压缩试验仪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63F" w:rsidRDefault="00F5263F">
    <w:pPr>
      <w:pStyle w:val="a4"/>
      <w:ind w:firstLine="420"/>
      <w:jc w:val="right"/>
      <w:rPr>
        <w:sz w:val="21"/>
        <w:szCs w:val="21"/>
      </w:rPr>
    </w:pPr>
    <w:r>
      <w:rPr>
        <w:rFonts w:hint="eastAsia"/>
        <w:sz w:val="21"/>
        <w:szCs w:val="21"/>
      </w:rPr>
      <w:t>电脑测控压缩试验仪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63F" w:rsidRDefault="00F5263F">
    <w:pPr>
      <w:pStyle w:val="a4"/>
      <w:ind w:firstLine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63F" w:rsidRDefault="00F5263F">
    <w:pPr>
      <w:ind w:firstLine="420"/>
    </w:pPr>
  </w:p>
  <w:p w:rsidR="00F5263F" w:rsidRDefault="00F5263F">
    <w:pPr>
      <w:pStyle w:val="a4"/>
      <w:ind w:firstLineChars="0" w:firstLine="0"/>
      <w:jc w:val="both"/>
      <w:rPr>
        <w:sz w:val="21"/>
      </w:rPr>
    </w:pPr>
    <w:r>
      <w:rPr>
        <w:rFonts w:hint="eastAsia"/>
        <w:sz w:val="21"/>
      </w:rPr>
      <w:t>电脑测控压缩试验仪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960AF"/>
    <w:multiLevelType w:val="hybridMultilevel"/>
    <w:tmpl w:val="FC4E09FC"/>
    <w:lvl w:ilvl="0" w:tplc="62CA4C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75B5B04"/>
    <w:multiLevelType w:val="hybridMultilevel"/>
    <w:tmpl w:val="FAC620C2"/>
    <w:lvl w:ilvl="0" w:tplc="0F28D7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8E14AEA"/>
    <w:multiLevelType w:val="hybridMultilevel"/>
    <w:tmpl w:val="DBAC19CA"/>
    <w:lvl w:ilvl="0" w:tplc="2456772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111B5BB6"/>
    <w:multiLevelType w:val="hybridMultilevel"/>
    <w:tmpl w:val="852EB300"/>
    <w:lvl w:ilvl="0" w:tplc="3E104A7E">
      <w:start w:val="1"/>
      <w:numFmt w:val="low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4">
    <w:nsid w:val="1A8E01FD"/>
    <w:multiLevelType w:val="hybridMultilevel"/>
    <w:tmpl w:val="D0FE5DA2"/>
    <w:lvl w:ilvl="0" w:tplc="3E104A7E">
      <w:start w:val="1"/>
      <w:numFmt w:val="lowerLetter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5">
    <w:nsid w:val="1DA56D17"/>
    <w:multiLevelType w:val="hybridMultilevel"/>
    <w:tmpl w:val="E102C4D8"/>
    <w:lvl w:ilvl="0" w:tplc="0FC09DD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20C56990"/>
    <w:multiLevelType w:val="hybridMultilevel"/>
    <w:tmpl w:val="38F4577A"/>
    <w:lvl w:ilvl="0" w:tplc="1B8873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272908CB"/>
    <w:multiLevelType w:val="hybridMultilevel"/>
    <w:tmpl w:val="DC1EF326"/>
    <w:lvl w:ilvl="0" w:tplc="3604AB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2A246CC8"/>
    <w:multiLevelType w:val="hybridMultilevel"/>
    <w:tmpl w:val="DDC21D9A"/>
    <w:lvl w:ilvl="0" w:tplc="88EE88CE">
      <w:start w:val="1"/>
      <w:numFmt w:val="decimal"/>
      <w:lvlText w:val="%1"/>
      <w:lvlJc w:val="left"/>
      <w:pPr>
        <w:tabs>
          <w:tab w:val="num" w:pos="5955"/>
        </w:tabs>
        <w:ind w:left="5955" w:hanging="59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32BE4D94"/>
    <w:multiLevelType w:val="hybridMultilevel"/>
    <w:tmpl w:val="A0DE0318"/>
    <w:lvl w:ilvl="0" w:tplc="3E104A7E">
      <w:start w:val="1"/>
      <w:numFmt w:val="low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0">
    <w:nsid w:val="3FA90211"/>
    <w:multiLevelType w:val="hybridMultilevel"/>
    <w:tmpl w:val="390E2BB4"/>
    <w:lvl w:ilvl="0" w:tplc="7D301C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419704F1"/>
    <w:multiLevelType w:val="hybridMultilevel"/>
    <w:tmpl w:val="D1309C42"/>
    <w:lvl w:ilvl="0" w:tplc="BA8618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43C520AD"/>
    <w:multiLevelType w:val="hybridMultilevel"/>
    <w:tmpl w:val="5B80A7BE"/>
    <w:lvl w:ilvl="0" w:tplc="3E104A7E">
      <w:start w:val="1"/>
      <w:numFmt w:val="low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3">
    <w:nsid w:val="460C6B17"/>
    <w:multiLevelType w:val="hybridMultilevel"/>
    <w:tmpl w:val="2486B334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4">
    <w:nsid w:val="468342DC"/>
    <w:multiLevelType w:val="hybridMultilevel"/>
    <w:tmpl w:val="E2A8CE08"/>
    <w:lvl w:ilvl="0" w:tplc="0DE08F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4A154889"/>
    <w:multiLevelType w:val="hybridMultilevel"/>
    <w:tmpl w:val="4CACDD92"/>
    <w:lvl w:ilvl="0" w:tplc="6E868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4BF25941"/>
    <w:multiLevelType w:val="hybridMultilevel"/>
    <w:tmpl w:val="24983DFA"/>
    <w:lvl w:ilvl="0" w:tplc="3E104A7E">
      <w:start w:val="1"/>
      <w:numFmt w:val="low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7">
    <w:nsid w:val="4CF87BB9"/>
    <w:multiLevelType w:val="hybridMultilevel"/>
    <w:tmpl w:val="6952C8CA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8">
    <w:nsid w:val="51D63F2E"/>
    <w:multiLevelType w:val="multilevel"/>
    <w:tmpl w:val="547EC444"/>
    <w:lvl w:ilvl="0">
      <w:start w:val="1"/>
      <w:numFmt w:val="decimal"/>
      <w:lvlText w:val="%1．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9">
    <w:nsid w:val="554F7E6D"/>
    <w:multiLevelType w:val="hybridMultilevel"/>
    <w:tmpl w:val="03FAF554"/>
    <w:lvl w:ilvl="0" w:tplc="0260633E">
      <w:start w:val="1"/>
      <w:numFmt w:val="decimal"/>
      <w:lvlText w:val="%1."/>
      <w:lvlJc w:val="left"/>
      <w:pPr>
        <w:tabs>
          <w:tab w:val="num" w:pos="900"/>
        </w:tabs>
        <w:ind w:left="0" w:firstLine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20">
    <w:nsid w:val="6EE04B1B"/>
    <w:multiLevelType w:val="hybridMultilevel"/>
    <w:tmpl w:val="CCD0E624"/>
    <w:lvl w:ilvl="0" w:tplc="D0247F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713C626A"/>
    <w:multiLevelType w:val="hybridMultilevel"/>
    <w:tmpl w:val="766EB7DA"/>
    <w:lvl w:ilvl="0" w:tplc="F0C0B5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>
    <w:nsid w:val="74397FB2"/>
    <w:multiLevelType w:val="hybridMultilevel"/>
    <w:tmpl w:val="5A086E62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num w:numId="1">
    <w:abstractNumId w:val="17"/>
  </w:num>
  <w:num w:numId="2">
    <w:abstractNumId w:val="16"/>
  </w:num>
  <w:num w:numId="3">
    <w:abstractNumId w:val="4"/>
  </w:num>
  <w:num w:numId="4">
    <w:abstractNumId w:val="12"/>
  </w:num>
  <w:num w:numId="5">
    <w:abstractNumId w:val="13"/>
  </w:num>
  <w:num w:numId="6">
    <w:abstractNumId w:val="9"/>
  </w:num>
  <w:num w:numId="7">
    <w:abstractNumId w:val="22"/>
  </w:num>
  <w:num w:numId="8">
    <w:abstractNumId w:val="3"/>
  </w:num>
  <w:num w:numId="9">
    <w:abstractNumId w:val="19"/>
  </w:num>
  <w:num w:numId="10">
    <w:abstractNumId w:val="18"/>
  </w:num>
  <w:num w:numId="11">
    <w:abstractNumId w:val="0"/>
  </w:num>
  <w:num w:numId="12">
    <w:abstractNumId w:val="7"/>
  </w:num>
  <w:num w:numId="13">
    <w:abstractNumId w:val="6"/>
  </w:num>
  <w:num w:numId="14">
    <w:abstractNumId w:val="10"/>
  </w:num>
  <w:num w:numId="15">
    <w:abstractNumId w:val="21"/>
  </w:num>
  <w:num w:numId="16">
    <w:abstractNumId w:val="15"/>
  </w:num>
  <w:num w:numId="17">
    <w:abstractNumId w:val="8"/>
  </w:num>
  <w:num w:numId="18">
    <w:abstractNumId w:val="20"/>
  </w:num>
  <w:num w:numId="19">
    <w:abstractNumId w:val="14"/>
  </w:num>
  <w:num w:numId="20">
    <w:abstractNumId w:val="11"/>
  </w:num>
  <w:num w:numId="21">
    <w:abstractNumId w:val="1"/>
  </w:num>
  <w:num w:numId="22">
    <w:abstractNumId w:val="5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6"/>
  <w:embedSystemFonts/>
  <w:bordersDoNotSurroundHeader/>
  <w:bordersDoNotSurroundFooter/>
  <w:stylePaneFormatFilter w:val="3F01"/>
  <w:defaultTabStop w:val="420"/>
  <w:evenAndOddHeaders/>
  <w:drawingGridHorizontalSpacing w:val="140"/>
  <w:drawingGridVerticalSpacing w:val="381"/>
  <w:displayHorizontalDrawingGridEvery w:val="0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57CC"/>
    <w:rsid w:val="00010403"/>
    <w:rsid w:val="00086BF1"/>
    <w:rsid w:val="00093761"/>
    <w:rsid w:val="00097F25"/>
    <w:rsid w:val="002223CE"/>
    <w:rsid w:val="00224CB1"/>
    <w:rsid w:val="0024247D"/>
    <w:rsid w:val="002A4D51"/>
    <w:rsid w:val="002D5847"/>
    <w:rsid w:val="00355565"/>
    <w:rsid w:val="003617C3"/>
    <w:rsid w:val="003B791B"/>
    <w:rsid w:val="003C76CA"/>
    <w:rsid w:val="00483AA6"/>
    <w:rsid w:val="004871B7"/>
    <w:rsid w:val="004B0C01"/>
    <w:rsid w:val="004F48EA"/>
    <w:rsid w:val="00526871"/>
    <w:rsid w:val="00541D6F"/>
    <w:rsid w:val="00546989"/>
    <w:rsid w:val="005814CD"/>
    <w:rsid w:val="005D54C1"/>
    <w:rsid w:val="00606602"/>
    <w:rsid w:val="00620D55"/>
    <w:rsid w:val="00677685"/>
    <w:rsid w:val="00745E57"/>
    <w:rsid w:val="00764A8E"/>
    <w:rsid w:val="007A6A55"/>
    <w:rsid w:val="007D00C8"/>
    <w:rsid w:val="009757CC"/>
    <w:rsid w:val="00A737CE"/>
    <w:rsid w:val="00A802F0"/>
    <w:rsid w:val="00A81B57"/>
    <w:rsid w:val="00A953F7"/>
    <w:rsid w:val="00B07F22"/>
    <w:rsid w:val="00B171DC"/>
    <w:rsid w:val="00B5558E"/>
    <w:rsid w:val="00B654B2"/>
    <w:rsid w:val="00BE20A0"/>
    <w:rsid w:val="00C0129B"/>
    <w:rsid w:val="00C210B8"/>
    <w:rsid w:val="00C23BCA"/>
    <w:rsid w:val="00C317BB"/>
    <w:rsid w:val="00C91820"/>
    <w:rsid w:val="00CB3E9A"/>
    <w:rsid w:val="00CB482F"/>
    <w:rsid w:val="00CD096F"/>
    <w:rsid w:val="00D36559"/>
    <w:rsid w:val="00D44D75"/>
    <w:rsid w:val="00DD132A"/>
    <w:rsid w:val="00E01679"/>
    <w:rsid w:val="00E126B7"/>
    <w:rsid w:val="00E26B35"/>
    <w:rsid w:val="00E3338A"/>
    <w:rsid w:val="00E87508"/>
    <w:rsid w:val="00EA645D"/>
    <w:rsid w:val="00EC4557"/>
    <w:rsid w:val="00EE13B7"/>
    <w:rsid w:val="00F116EA"/>
    <w:rsid w:val="00F5263F"/>
    <w:rsid w:val="00F73A5D"/>
    <w:rsid w:val="00F7666E"/>
    <w:rsid w:val="00F82D18"/>
    <w:rsid w:val="00FD3B46"/>
    <w:rsid w:val="00FE5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3A5D"/>
    <w:pPr>
      <w:widowControl w:val="0"/>
      <w:ind w:firstLineChars="200" w:firstLine="200"/>
      <w:jc w:val="both"/>
    </w:pPr>
    <w:rPr>
      <w:rFonts w:ascii="Arial" w:hAnsi="Arial"/>
      <w:kern w:val="2"/>
      <w:sz w:val="21"/>
      <w:szCs w:val="28"/>
    </w:rPr>
  </w:style>
  <w:style w:type="paragraph" w:styleId="1">
    <w:name w:val="heading 1"/>
    <w:basedOn w:val="a"/>
    <w:next w:val="a"/>
    <w:autoRedefine/>
    <w:qFormat/>
    <w:rsid w:val="00F73A5D"/>
    <w:pPr>
      <w:keepNext/>
      <w:keepLines/>
      <w:spacing w:before="100" w:after="100"/>
      <w:ind w:firstLineChars="0" w:firstLine="0"/>
      <w:jc w:val="left"/>
      <w:outlineLvl w:val="0"/>
    </w:pPr>
    <w:rPr>
      <w:rFonts w:eastAsia="黑体"/>
      <w:sz w:val="24"/>
    </w:rPr>
  </w:style>
  <w:style w:type="paragraph" w:styleId="2">
    <w:name w:val="heading 2"/>
    <w:basedOn w:val="a"/>
    <w:next w:val="a"/>
    <w:autoRedefine/>
    <w:qFormat/>
    <w:rsid w:val="00F73A5D"/>
    <w:pPr>
      <w:keepNext/>
      <w:keepLines/>
      <w:ind w:firstLineChars="0" w:firstLine="0"/>
      <w:jc w:val="left"/>
      <w:outlineLvl w:val="1"/>
    </w:pPr>
    <w:rPr>
      <w:rFonts w:eastAsia="黑体"/>
      <w:bCs/>
      <w:szCs w:val="32"/>
    </w:rPr>
  </w:style>
  <w:style w:type="paragraph" w:styleId="3">
    <w:name w:val="heading 3"/>
    <w:basedOn w:val="a"/>
    <w:next w:val="a"/>
    <w:qFormat/>
    <w:rsid w:val="00F73A5D"/>
    <w:pPr>
      <w:keepNext/>
      <w:keepLines/>
      <w:ind w:firstLineChars="0" w:firstLine="0"/>
      <w:jc w:val="left"/>
      <w:outlineLvl w:val="2"/>
    </w:pPr>
    <w:rPr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24CB1"/>
    <w:pPr>
      <w:spacing w:line="360" w:lineRule="exact"/>
      <w:ind w:firstLine="420"/>
      <w:jc w:val="left"/>
    </w:pPr>
    <w:rPr>
      <w:szCs w:val="21"/>
    </w:rPr>
  </w:style>
  <w:style w:type="paragraph" w:styleId="a4">
    <w:name w:val="header"/>
    <w:basedOn w:val="a"/>
    <w:rsid w:val="00F73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F73A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toc 1"/>
    <w:basedOn w:val="a"/>
    <w:next w:val="a"/>
    <w:autoRedefine/>
    <w:semiHidden/>
    <w:rsid w:val="00F73A5D"/>
    <w:pPr>
      <w:tabs>
        <w:tab w:val="right" w:leader="dot" w:pos="6114"/>
      </w:tabs>
      <w:spacing w:before="120" w:after="120"/>
      <w:ind w:firstLineChars="0" w:firstLine="0"/>
      <w:jc w:val="center"/>
    </w:pPr>
    <w:rPr>
      <w:rFonts w:ascii="Times New Roman" w:hAnsi="Times New Roman"/>
      <w:b/>
      <w:bCs/>
      <w:caps/>
      <w:sz w:val="22"/>
      <w:szCs w:val="20"/>
    </w:rPr>
  </w:style>
  <w:style w:type="paragraph" w:styleId="20">
    <w:name w:val="toc 2"/>
    <w:basedOn w:val="a"/>
    <w:next w:val="a"/>
    <w:autoRedefine/>
    <w:semiHidden/>
    <w:rsid w:val="00F73A5D"/>
    <w:pPr>
      <w:ind w:left="240"/>
      <w:jc w:val="left"/>
    </w:pPr>
    <w:rPr>
      <w:rFonts w:ascii="Times New Roman" w:hAnsi="Times New Roman"/>
      <w:smallCaps/>
      <w:sz w:val="20"/>
      <w:szCs w:val="20"/>
    </w:rPr>
  </w:style>
  <w:style w:type="character" w:styleId="a6">
    <w:name w:val="Hyperlink"/>
    <w:basedOn w:val="a0"/>
    <w:rsid w:val="00F73A5D"/>
    <w:rPr>
      <w:color w:val="0000FF"/>
      <w:u w:val="single"/>
    </w:rPr>
  </w:style>
  <w:style w:type="character" w:styleId="a7">
    <w:name w:val="page number"/>
    <w:basedOn w:val="a0"/>
    <w:rsid w:val="00F73A5D"/>
  </w:style>
  <w:style w:type="paragraph" w:styleId="30">
    <w:name w:val="toc 3"/>
    <w:basedOn w:val="a"/>
    <w:next w:val="a"/>
    <w:autoRedefine/>
    <w:semiHidden/>
    <w:rsid w:val="00F73A5D"/>
    <w:pPr>
      <w:ind w:left="480"/>
      <w:jc w:val="left"/>
    </w:pPr>
    <w:rPr>
      <w:rFonts w:ascii="Times New Roman" w:hAnsi="Times New Roman"/>
      <w:i/>
      <w:iCs/>
      <w:sz w:val="20"/>
      <w:szCs w:val="20"/>
    </w:rPr>
  </w:style>
  <w:style w:type="paragraph" w:styleId="4">
    <w:name w:val="toc 4"/>
    <w:basedOn w:val="a"/>
    <w:next w:val="a"/>
    <w:autoRedefine/>
    <w:semiHidden/>
    <w:rsid w:val="00F73A5D"/>
    <w:pPr>
      <w:ind w:left="720"/>
      <w:jc w:val="left"/>
    </w:pPr>
    <w:rPr>
      <w:rFonts w:ascii="Times New Roman" w:hAnsi="Times New Roman"/>
      <w:sz w:val="18"/>
      <w:szCs w:val="18"/>
    </w:rPr>
  </w:style>
  <w:style w:type="paragraph" w:styleId="5">
    <w:name w:val="toc 5"/>
    <w:basedOn w:val="a"/>
    <w:next w:val="a"/>
    <w:autoRedefine/>
    <w:semiHidden/>
    <w:rsid w:val="00F73A5D"/>
    <w:pPr>
      <w:ind w:left="960"/>
      <w:jc w:val="left"/>
    </w:pPr>
    <w:rPr>
      <w:rFonts w:ascii="Times New Roman" w:hAnsi="Times New Roman"/>
      <w:sz w:val="18"/>
      <w:szCs w:val="18"/>
    </w:rPr>
  </w:style>
  <w:style w:type="paragraph" w:styleId="6">
    <w:name w:val="toc 6"/>
    <w:basedOn w:val="a"/>
    <w:next w:val="a"/>
    <w:autoRedefine/>
    <w:semiHidden/>
    <w:rsid w:val="00F73A5D"/>
    <w:pPr>
      <w:ind w:left="1200"/>
      <w:jc w:val="left"/>
    </w:pPr>
    <w:rPr>
      <w:rFonts w:ascii="Times New Roman" w:hAnsi="Times New Roman"/>
      <w:sz w:val="18"/>
      <w:szCs w:val="18"/>
    </w:rPr>
  </w:style>
  <w:style w:type="paragraph" w:styleId="7">
    <w:name w:val="toc 7"/>
    <w:basedOn w:val="a"/>
    <w:next w:val="a"/>
    <w:autoRedefine/>
    <w:semiHidden/>
    <w:rsid w:val="00F73A5D"/>
    <w:pPr>
      <w:ind w:left="1440"/>
      <w:jc w:val="left"/>
    </w:pPr>
    <w:rPr>
      <w:rFonts w:ascii="Times New Roman" w:hAnsi="Times New Roman"/>
      <w:sz w:val="18"/>
      <w:szCs w:val="18"/>
    </w:rPr>
  </w:style>
  <w:style w:type="paragraph" w:styleId="8">
    <w:name w:val="toc 8"/>
    <w:basedOn w:val="a"/>
    <w:next w:val="a"/>
    <w:autoRedefine/>
    <w:semiHidden/>
    <w:rsid w:val="00F73A5D"/>
    <w:pPr>
      <w:ind w:left="1680"/>
      <w:jc w:val="left"/>
    </w:pPr>
    <w:rPr>
      <w:rFonts w:ascii="Times New Roman" w:hAnsi="Times New Roman"/>
      <w:sz w:val="18"/>
      <w:szCs w:val="18"/>
    </w:rPr>
  </w:style>
  <w:style w:type="paragraph" w:styleId="9">
    <w:name w:val="toc 9"/>
    <w:basedOn w:val="a"/>
    <w:next w:val="a"/>
    <w:autoRedefine/>
    <w:semiHidden/>
    <w:rsid w:val="00F73A5D"/>
    <w:pPr>
      <w:ind w:left="1920"/>
      <w:jc w:val="left"/>
    </w:pPr>
    <w:rPr>
      <w:rFonts w:ascii="Times New Roman" w:hAnsi="Times New Roman"/>
      <w:sz w:val="18"/>
      <w:szCs w:val="18"/>
    </w:rPr>
  </w:style>
  <w:style w:type="paragraph" w:customStyle="1" w:styleId="0">
    <w:name w:val="样式 首行缩进:  0 字符"/>
    <w:basedOn w:val="a"/>
    <w:autoRedefine/>
    <w:rsid w:val="00F73A5D"/>
    <w:pPr>
      <w:ind w:firstLineChars="0" w:firstLine="0"/>
    </w:pPr>
    <w:rPr>
      <w:rFonts w:cs="宋体"/>
      <w:szCs w:val="20"/>
    </w:rPr>
  </w:style>
  <w:style w:type="paragraph" w:styleId="a8">
    <w:name w:val="Date"/>
    <w:basedOn w:val="a"/>
    <w:next w:val="a"/>
    <w:rsid w:val="00F73A5D"/>
    <w:pPr>
      <w:ind w:leftChars="2500" w:left="100"/>
    </w:pPr>
  </w:style>
  <w:style w:type="table" w:styleId="a9">
    <w:name w:val="Table Grid"/>
    <w:basedOn w:val="a1"/>
    <w:rsid w:val="00224CB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Char"/>
    <w:rsid w:val="00CD096F"/>
    <w:rPr>
      <w:sz w:val="18"/>
      <w:szCs w:val="18"/>
    </w:rPr>
  </w:style>
  <w:style w:type="character" w:customStyle="1" w:styleId="Char">
    <w:name w:val="批注框文本 Char"/>
    <w:basedOn w:val="a0"/>
    <w:link w:val="aa"/>
    <w:rsid w:val="00CD096F"/>
    <w:rPr>
      <w:rFonts w:ascii="Arial" w:hAnsi="Arial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wmf"/><Relationship Id="rId28" Type="http://schemas.openxmlformats.org/officeDocument/2006/relationships/image" Target="media/image16.jpe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</Pages>
  <Words>944</Words>
  <Characters>5385</Characters>
  <Application>Microsoft Office Word</Application>
  <DocSecurity>0</DocSecurity>
  <Lines>44</Lines>
  <Paragraphs>12</Paragraphs>
  <ScaleCrop>false</ScaleCrop>
  <Company>长江</Company>
  <LinksUpToDate>false</LinksUpToDate>
  <CharactersWithSpaces>6317</CharactersWithSpaces>
  <SharedDoc>false</SharedDoc>
  <HLinks>
    <vt:vector size="108" baseType="variant">
      <vt:variant>
        <vt:i4>1703986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_Toc274903403</vt:lpwstr>
      </vt:variant>
      <vt:variant>
        <vt:i4>1703986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_Toc274903402</vt:lpwstr>
      </vt:variant>
      <vt:variant>
        <vt:i4>1703986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_Toc274903401</vt:lpwstr>
      </vt:variant>
      <vt:variant>
        <vt:i4>1703986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_Toc274903400</vt:lpwstr>
      </vt:variant>
      <vt:variant>
        <vt:i4>1245237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_Toc274903399</vt:lpwstr>
      </vt:variant>
      <vt:variant>
        <vt:i4>1245237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_Toc274903398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_Toc274903397</vt:lpwstr>
      </vt:variant>
      <vt:variant>
        <vt:i4>1245237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_Toc274903396</vt:lpwstr>
      </vt:variant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_Toc274903395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_Toc274903394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_Toc274903393</vt:lpwstr>
      </vt:variant>
      <vt:variant>
        <vt:i4>1245237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_Toc274903392</vt:lpwstr>
      </vt:variant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_Toc274903391</vt:lpwstr>
      </vt:variant>
      <vt:variant>
        <vt:i4>1245237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_Toc274903390</vt:lpwstr>
      </vt:variant>
      <vt:variant>
        <vt:i4>1179701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_Toc274903389</vt:lpwstr>
      </vt:variant>
      <vt:variant>
        <vt:i4>1179701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_Toc274903388</vt:lpwstr>
      </vt:variant>
      <vt:variant>
        <vt:i4>1179701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_Toc274903387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_Toc274903386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概述</dc:title>
  <dc:creator>报春</dc:creator>
  <cp:lastModifiedBy>dbc</cp:lastModifiedBy>
  <cp:revision>6</cp:revision>
  <cp:lastPrinted>2011-04-26T05:36:00Z</cp:lastPrinted>
  <dcterms:created xsi:type="dcterms:W3CDTF">2011-04-26T05:35:00Z</dcterms:created>
  <dcterms:modified xsi:type="dcterms:W3CDTF">2012-05-11T07:22:00Z</dcterms:modified>
</cp:coreProperties>
</file>